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4A" w:rsidRPr="00606126" w:rsidRDefault="00F64D1D" w:rsidP="00F64D1D">
      <w:pPr>
        <w:jc w:val="center"/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</w:pPr>
      <w:r w:rsidRPr="00606126">
        <w:rPr>
          <w:rFonts w:cs="Times New Roman"/>
          <w:spacing w:val="-10"/>
          <w:kern w:val="28"/>
          <w:sz w:val="24"/>
          <w:szCs w:val="56"/>
        </w:rPr>
        <w:t xml:space="preserve">Evaluación integral conjunta </w:t>
      </w:r>
      <w:bookmarkStart w:id="0" w:name="_DV_C5"/>
      <w:r w:rsidRPr="00606126">
        <w:rPr>
          <w:rStyle w:val="DeltaViewInsertion"/>
          <w:rFonts w:cs="Times New Roman"/>
          <w:color w:val="auto"/>
          <w:spacing w:val="-10"/>
          <w:kern w:val="28"/>
          <w:sz w:val="24"/>
          <w:szCs w:val="56"/>
          <w:u w:val="none"/>
        </w:rPr>
        <w:t>de</w:t>
      </w:r>
      <w:bookmarkStart w:id="1" w:name="_DV_M1"/>
      <w:bookmarkEnd w:id="0"/>
      <w:bookmarkEnd w:id="1"/>
      <w:r w:rsidRPr="00606126">
        <w:rPr>
          <w:rFonts w:cs="Times New Roman"/>
          <w:spacing w:val="-10"/>
          <w:kern w:val="28"/>
          <w:sz w:val="24"/>
          <w:szCs w:val="56"/>
        </w:rPr>
        <w:t xml:space="preserve"> la respuesta a la infección por el VIH y las ITS del sistema de salud y apoyo técnico </w:t>
      </w:r>
      <w:bookmarkStart w:id="2" w:name="_DV_C3"/>
      <w:r w:rsidRPr="00606126">
        <w:rPr>
          <w:rStyle w:val="DeltaViewInsertion"/>
          <w:rFonts w:cs="Times New Roman"/>
          <w:color w:val="auto"/>
          <w:spacing w:val="-10"/>
          <w:kern w:val="28"/>
          <w:sz w:val="24"/>
          <w:szCs w:val="56"/>
          <w:u w:val="none"/>
        </w:rPr>
        <w:t>hacia</w:t>
      </w:r>
      <w:bookmarkStart w:id="3" w:name="_DV_X8"/>
      <w:bookmarkStart w:id="4" w:name="_DV_C4"/>
      <w:bookmarkEnd w:id="2"/>
      <w:r w:rsidRPr="00606126"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  <w:t xml:space="preserve"> la innovación, la ampliación y la sostenibilidad</w:t>
      </w:r>
      <w:bookmarkEnd w:id="3"/>
      <w:bookmarkEnd w:id="4"/>
      <w:r w:rsidRPr="00606126"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  <w:t xml:space="preserve"> En El Salvador, enero 2018</w:t>
      </w:r>
    </w:p>
    <w:p w:rsidR="00F64D1D" w:rsidRPr="00606126" w:rsidRDefault="00F64D1D" w:rsidP="00F64D1D">
      <w:pPr>
        <w:jc w:val="center"/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</w:pPr>
      <w:r w:rsidRPr="00606126"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  <w:t>Agenda de la misión</w:t>
      </w:r>
    </w:p>
    <w:p w:rsidR="00FC1060" w:rsidRPr="00606126" w:rsidRDefault="00FC1060" w:rsidP="00F64D1D">
      <w:pPr>
        <w:jc w:val="center"/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</w:pPr>
      <w:r w:rsidRPr="00606126">
        <w:rPr>
          <w:rStyle w:val="DeltaViewMoveDestination"/>
          <w:rFonts w:cs="Times New Roman"/>
          <w:color w:val="auto"/>
          <w:spacing w:val="-10"/>
          <w:kern w:val="28"/>
          <w:sz w:val="24"/>
          <w:szCs w:val="56"/>
          <w:u w:val="none"/>
        </w:rPr>
        <w:t>Día uno</w:t>
      </w:r>
    </w:p>
    <w:tbl>
      <w:tblPr>
        <w:tblStyle w:val="Sombreadomedio1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5001"/>
        <w:gridCol w:w="3009"/>
      </w:tblGrid>
      <w:tr w:rsidR="00F64D1D" w:rsidRPr="00FC1060" w:rsidTr="00FC1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D1D" w:rsidRPr="00FC1060" w:rsidRDefault="00F64D1D" w:rsidP="00F64D1D">
            <w:pPr>
              <w:jc w:val="center"/>
            </w:pPr>
            <w:r w:rsidRPr="00FC1060">
              <w:t>Hora</w:t>
            </w:r>
          </w:p>
        </w:tc>
        <w:tc>
          <w:tcPr>
            <w:tcW w:w="5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D1D" w:rsidRPr="00FC1060" w:rsidRDefault="00F64D1D" w:rsidP="00F64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Actividad</w:t>
            </w:r>
          </w:p>
        </w:tc>
        <w:tc>
          <w:tcPr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D1D" w:rsidRPr="00FC1060" w:rsidRDefault="00F64D1D" w:rsidP="00F64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Responsables</w:t>
            </w:r>
          </w:p>
        </w:tc>
      </w:tr>
      <w:tr w:rsidR="00F64D1D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F64D1D" w:rsidRPr="00FC1060" w:rsidRDefault="00F64D1D" w:rsidP="00F64D1D">
            <w:pPr>
              <w:jc w:val="center"/>
              <w:rPr>
                <w:b w:val="0"/>
                <w:sz w:val="20"/>
              </w:rPr>
            </w:pPr>
            <w:r w:rsidRPr="00FC1060">
              <w:rPr>
                <w:b w:val="0"/>
                <w:sz w:val="20"/>
              </w:rPr>
              <w:t>8:00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F64D1D" w:rsidRPr="00FC1060" w:rsidRDefault="00F64D1D" w:rsidP="00FC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060">
              <w:t>Reunión con Dr Carlos Garzón Representante de OPS/OMS en El Salvador y su equipo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F64D1D" w:rsidRDefault="00F64D1D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75667">
              <w:rPr>
                <w:sz w:val="20"/>
              </w:rPr>
              <w:t>Equipo Regional Coordinador Giovanni Ravasi.</w:t>
            </w:r>
          </w:p>
          <w:p w:rsidR="004F3330" w:rsidRPr="004F3330" w:rsidRDefault="004F3330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F3330">
              <w:rPr>
                <w:b/>
                <w:sz w:val="20"/>
              </w:rPr>
              <w:t>Oficina de OPS</w:t>
            </w:r>
          </w:p>
        </w:tc>
      </w:tr>
      <w:tr w:rsidR="00F64D1D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F64D1D" w:rsidRPr="00FC1060" w:rsidRDefault="00F64D1D" w:rsidP="00F64D1D">
            <w:pPr>
              <w:jc w:val="center"/>
              <w:rPr>
                <w:b w:val="0"/>
                <w:sz w:val="20"/>
              </w:rPr>
            </w:pPr>
            <w:r w:rsidRPr="00FC1060">
              <w:rPr>
                <w:b w:val="0"/>
                <w:sz w:val="20"/>
              </w:rPr>
              <w:t>8:</w:t>
            </w:r>
            <w:r w:rsidR="004F3330">
              <w:rPr>
                <w:b w:val="0"/>
                <w:sz w:val="20"/>
              </w:rPr>
              <w:t xml:space="preserve">45 </w:t>
            </w:r>
            <w:r w:rsidRPr="00FC1060">
              <w:rPr>
                <w:b w:val="0"/>
                <w:sz w:val="20"/>
              </w:rPr>
              <w:t>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F64D1D" w:rsidRPr="00FC1060" w:rsidRDefault="00F64D1D" w:rsidP="00FC1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060">
              <w:t xml:space="preserve">Reunión con la Ministra de Salud y su equipo, Dra. Violeta Menjívar  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F64D1D" w:rsidRDefault="00F64D1D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75667">
              <w:rPr>
                <w:sz w:val="20"/>
              </w:rPr>
              <w:t>Dra Ana Isabel Nieto</w:t>
            </w:r>
          </w:p>
          <w:p w:rsidR="00E709B4" w:rsidRPr="00075667" w:rsidRDefault="00E709B4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71AF5">
              <w:rPr>
                <w:i/>
                <w:sz w:val="20"/>
              </w:rPr>
              <w:t xml:space="preserve">Programa Nacional de ITS-VIH </w:t>
            </w:r>
            <w:r w:rsidR="004F3330">
              <w:rPr>
                <w:i/>
                <w:sz w:val="20"/>
              </w:rPr>
              <w:t xml:space="preserve">en </w:t>
            </w:r>
            <w:r w:rsidR="004F3330" w:rsidRPr="004F3330">
              <w:rPr>
                <w:b/>
                <w:i/>
                <w:sz w:val="20"/>
              </w:rPr>
              <w:t>Despacho Ministerial</w:t>
            </w:r>
          </w:p>
        </w:tc>
      </w:tr>
      <w:tr w:rsidR="004F3330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F3330" w:rsidRPr="00FC1060" w:rsidRDefault="004F3330" w:rsidP="004F3330">
            <w:pPr>
              <w:jc w:val="center"/>
              <w:rPr>
                <w:sz w:val="20"/>
              </w:rPr>
            </w:pPr>
          </w:p>
        </w:tc>
        <w:tc>
          <w:tcPr>
            <w:tcW w:w="5102" w:type="dxa"/>
          </w:tcPr>
          <w:p w:rsidR="004F3330" w:rsidRPr="00FC1060" w:rsidRDefault="004F3330" w:rsidP="004F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EQUIPO AMPLIADO</w:t>
            </w:r>
          </w:p>
        </w:tc>
        <w:tc>
          <w:tcPr>
            <w:tcW w:w="3056" w:type="dxa"/>
          </w:tcPr>
          <w:p w:rsidR="004F3330" w:rsidRPr="00075667" w:rsidRDefault="004F3330" w:rsidP="004F3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64D1D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F64D1D" w:rsidRPr="00FC1060" w:rsidRDefault="00F64D1D" w:rsidP="00F64D1D">
            <w:pPr>
              <w:jc w:val="center"/>
              <w:rPr>
                <w:b w:val="0"/>
                <w:sz w:val="20"/>
              </w:rPr>
            </w:pPr>
            <w:r w:rsidRPr="00FC1060">
              <w:rPr>
                <w:b w:val="0"/>
                <w:sz w:val="20"/>
              </w:rPr>
              <w:t>9:30am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F64D1D" w:rsidRDefault="00F64D1D" w:rsidP="00FC1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060">
              <w:t xml:space="preserve">Reunión con </w:t>
            </w:r>
            <w:r w:rsidR="004F3330">
              <w:t xml:space="preserve">representantes de sectores que trabajan en la </w:t>
            </w:r>
            <w:r w:rsidRPr="00FC1060">
              <w:t>respuesta al VIH</w:t>
            </w:r>
            <w:r w:rsidR="004F3330">
              <w:t xml:space="preserve"> (equipo ampliado)</w:t>
            </w:r>
            <w:r w:rsidR="00FC1060">
              <w:t>:</w:t>
            </w:r>
          </w:p>
          <w:p w:rsidR="00FC1060" w:rsidRPr="00FC1060" w:rsidRDefault="00FC1060" w:rsidP="00FC1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Objetivos y resultados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F64D1D" w:rsidRDefault="00F64D1D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075667">
              <w:rPr>
                <w:sz w:val="20"/>
              </w:rPr>
              <w:t>Dra Ana Isabel Nieto</w:t>
            </w:r>
          </w:p>
          <w:p w:rsidR="00E709B4" w:rsidRDefault="00E709B4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  <w:r w:rsidRPr="00971AF5">
              <w:rPr>
                <w:i/>
                <w:sz w:val="20"/>
              </w:rPr>
              <w:t>Programa Nacional de ITS-</w:t>
            </w:r>
            <w:r w:rsidR="004F3330">
              <w:rPr>
                <w:i/>
                <w:sz w:val="20"/>
              </w:rPr>
              <w:t>VIH</w:t>
            </w:r>
          </w:p>
          <w:p w:rsidR="004F3330" w:rsidRPr="00075667" w:rsidRDefault="004F3330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Hotel </w:t>
            </w:r>
          </w:p>
        </w:tc>
      </w:tr>
      <w:tr w:rsidR="00F64D1D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bottom w:val="single" w:sz="4" w:space="0" w:color="auto"/>
              <w:right w:val="none" w:sz="0" w:space="0" w:color="auto"/>
            </w:tcBorders>
          </w:tcPr>
          <w:p w:rsidR="00F64D1D" w:rsidRPr="00FC1060" w:rsidRDefault="00FC1060" w:rsidP="00F64D1D">
            <w:pPr>
              <w:jc w:val="center"/>
              <w:rPr>
                <w:b w:val="0"/>
                <w:sz w:val="20"/>
              </w:rPr>
            </w:pPr>
            <w:r w:rsidRPr="00FC1060">
              <w:rPr>
                <w:b w:val="0"/>
                <w:sz w:val="20"/>
              </w:rPr>
              <w:t>9:45 am</w:t>
            </w:r>
          </w:p>
        </w:tc>
        <w:tc>
          <w:tcPr>
            <w:tcW w:w="51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64D1D" w:rsidRPr="00FC1060" w:rsidRDefault="00FC1060" w:rsidP="00FC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060">
              <w:t>Acceso equitativo a los servicios de salud en El Salvador</w:t>
            </w:r>
            <w:r w:rsidR="00075667">
              <w:t xml:space="preserve">: </w:t>
            </w:r>
            <w:r w:rsidR="00075667" w:rsidRPr="00075667">
              <w:rPr>
                <w:i/>
                <w:sz w:val="20"/>
              </w:rPr>
              <w:t>Objetivo presentar el</w:t>
            </w:r>
            <w:r w:rsidR="00075667" w:rsidRPr="00075667">
              <w:rPr>
                <w:sz w:val="20"/>
              </w:rPr>
              <w:t xml:space="preserve"> </w:t>
            </w:r>
            <w:r w:rsidR="00075667" w:rsidRPr="00075667">
              <w:rPr>
                <w:i/>
                <w:sz w:val="20"/>
              </w:rPr>
              <w:t>modelo de atención y la organización de los servicios de salud</w:t>
            </w:r>
            <w:r w:rsidR="00075667">
              <w:rPr>
                <w:i/>
                <w:sz w:val="20"/>
              </w:rPr>
              <w:t>, manejo de las redes integrales de salud, avances en acceso universal en salud</w:t>
            </w:r>
            <w:r w:rsidR="005D7FAE">
              <w:rPr>
                <w:i/>
                <w:sz w:val="20"/>
              </w:rPr>
              <w:t xml:space="preserve">, </w:t>
            </w:r>
            <w:r w:rsidR="005D7FAE" w:rsidRPr="00171D8B">
              <w:t xml:space="preserve"> </w:t>
            </w:r>
            <w:r w:rsidR="005D7FAE" w:rsidRPr="005D7FAE">
              <w:rPr>
                <w:i/>
                <w:sz w:val="20"/>
              </w:rPr>
              <w:t>medicamentos y de otras tecnologías de salud</w:t>
            </w:r>
            <w:r w:rsidR="005D7FAE">
              <w:t>.</w:t>
            </w:r>
          </w:p>
        </w:tc>
        <w:tc>
          <w:tcPr>
            <w:tcW w:w="3056" w:type="dxa"/>
            <w:tcBorders>
              <w:left w:val="none" w:sz="0" w:space="0" w:color="auto"/>
              <w:bottom w:val="single" w:sz="4" w:space="0" w:color="auto"/>
            </w:tcBorders>
          </w:tcPr>
          <w:p w:rsidR="005D7FAE" w:rsidRPr="00971AF5" w:rsidRDefault="005D7FAE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71AF5">
              <w:rPr>
                <w:b/>
                <w:sz w:val="20"/>
              </w:rPr>
              <w:t>Dr</w:t>
            </w:r>
            <w:r w:rsidR="00694FDA">
              <w:rPr>
                <w:b/>
                <w:sz w:val="20"/>
              </w:rPr>
              <w:t>. Julio Robles Ticas</w:t>
            </w:r>
            <w:r w:rsidRPr="00971AF5">
              <w:rPr>
                <w:b/>
                <w:sz w:val="20"/>
              </w:rPr>
              <w:t xml:space="preserve"> </w:t>
            </w:r>
          </w:p>
          <w:p w:rsidR="00F64D1D" w:rsidRPr="00075667" w:rsidRDefault="005D7FAE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D7FAE">
              <w:rPr>
                <w:i/>
                <w:sz w:val="20"/>
              </w:rPr>
              <w:t xml:space="preserve">Viceministro de </w:t>
            </w:r>
            <w:r w:rsidR="00694FDA">
              <w:rPr>
                <w:i/>
                <w:sz w:val="20"/>
              </w:rPr>
              <w:t>Servicios</w:t>
            </w:r>
            <w:r w:rsidRPr="005D7FAE">
              <w:rPr>
                <w:i/>
                <w:sz w:val="20"/>
              </w:rPr>
              <w:t xml:space="preserve"> de Salud</w:t>
            </w:r>
          </w:p>
        </w:tc>
      </w:tr>
      <w:tr w:rsidR="00F64D1D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F64D1D" w:rsidRPr="00FC1060" w:rsidRDefault="00FC1060" w:rsidP="00F64D1D">
            <w:pPr>
              <w:jc w:val="center"/>
              <w:rPr>
                <w:b w:val="0"/>
                <w:sz w:val="20"/>
              </w:rPr>
            </w:pPr>
            <w:r w:rsidRPr="00FC1060">
              <w:rPr>
                <w:b w:val="0"/>
                <w:sz w:val="20"/>
              </w:rPr>
              <w:t>10:30 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F64D1D" w:rsidRPr="00FC1060" w:rsidRDefault="00FC1060" w:rsidP="005D7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1060">
              <w:t>Rectoría y gobernanza en El Salvador</w:t>
            </w:r>
            <w:r w:rsidR="005D7FAE">
              <w:t xml:space="preserve">: </w:t>
            </w:r>
            <w:r w:rsidR="005D7FAE" w:rsidRPr="005D7FAE">
              <w:rPr>
                <w:i/>
                <w:sz w:val="20"/>
              </w:rPr>
              <w:t>capacidad de liderazgo de las autoridades nacionales de salud, marcos legislativos y normativos, y sistemas nacionales de información.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5D7FAE" w:rsidRDefault="00694FDA" w:rsidP="005D7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Dr. Eduardo Espinoza</w:t>
            </w:r>
          </w:p>
          <w:p w:rsidR="00694FDA" w:rsidRPr="00075667" w:rsidRDefault="00694FDA" w:rsidP="005D7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Viceministro de Políticas de Salud</w:t>
            </w:r>
          </w:p>
        </w:tc>
      </w:tr>
      <w:tr w:rsidR="00F64D1D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F64D1D" w:rsidRPr="00FC1060" w:rsidRDefault="00FC1060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11:00am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64D1D" w:rsidRPr="00FC1060" w:rsidRDefault="00FC1060" w:rsidP="005D7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060">
              <w:t>Financiamiento de los sistemas de salud en El Salvador</w:t>
            </w:r>
            <w:r w:rsidR="005D7FAE">
              <w:t xml:space="preserve">: </w:t>
            </w:r>
            <w:r w:rsidR="005D7FAE" w:rsidRPr="005D7FAE">
              <w:rPr>
                <w:i/>
                <w:sz w:val="20"/>
              </w:rPr>
              <w:t>financiamiento</w:t>
            </w:r>
            <w:r w:rsidR="005D7FAE" w:rsidRPr="005D7FAE">
              <w:rPr>
                <w:i/>
                <w:sz w:val="18"/>
              </w:rPr>
              <w:t xml:space="preserve"> </w:t>
            </w:r>
            <w:r w:rsidR="005D7FAE" w:rsidRPr="005D7FAE">
              <w:rPr>
                <w:i/>
                <w:sz w:val="20"/>
              </w:rPr>
              <w:t>público de la salud, reducción de las desigualdades en materia de salud, aumentar la protección financiera y ejecutar intervenciones eficaces.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5D7FAE" w:rsidRDefault="00694FDA" w:rsidP="005D7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694FDA">
              <w:rPr>
                <w:b/>
                <w:sz w:val="20"/>
              </w:rPr>
              <w:t>Ing. Rigoberto Pleités</w:t>
            </w:r>
          </w:p>
          <w:p w:rsidR="00694FDA" w:rsidRPr="00694FDA" w:rsidRDefault="00694FDA" w:rsidP="005D7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Gerente General de Operaciones</w:t>
            </w:r>
          </w:p>
        </w:tc>
      </w:tr>
      <w:tr w:rsidR="00F64D1D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F64D1D" w:rsidRPr="00FC1060" w:rsidRDefault="00FC1060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11:30am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64D1D" w:rsidRPr="00FC1060" w:rsidRDefault="00FC1060" w:rsidP="00FC1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Pr="00FC1060">
              <w:t>oordinación intersectorial ante la respuesta del VIH e ITS</w:t>
            </w:r>
            <w:r w:rsidR="005D7FAE">
              <w:t xml:space="preserve">: </w:t>
            </w:r>
            <w:r w:rsidR="00971AF5" w:rsidRPr="00971AF5">
              <w:rPr>
                <w:i/>
                <w:sz w:val="20"/>
              </w:rPr>
              <w:t>mecanismos intersectoriales de coordinación y la capacidad respuesta nacional.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64D1D" w:rsidRPr="00971AF5" w:rsidRDefault="00971AF5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971AF5">
              <w:rPr>
                <w:b/>
                <w:sz w:val="20"/>
              </w:rPr>
              <w:t>Lic. Jorge Jim</w:t>
            </w:r>
            <w:r w:rsidR="00694FDA">
              <w:rPr>
                <w:b/>
                <w:sz w:val="20"/>
              </w:rPr>
              <w:t>é</w:t>
            </w:r>
            <w:r w:rsidRPr="00971AF5">
              <w:rPr>
                <w:b/>
                <w:sz w:val="20"/>
              </w:rPr>
              <w:t>nez</w:t>
            </w:r>
          </w:p>
          <w:p w:rsidR="00971AF5" w:rsidRPr="00075667" w:rsidRDefault="00971AF5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Director de Desarrollo Social de Cancillería de El Salvador </w:t>
            </w:r>
          </w:p>
        </w:tc>
      </w:tr>
      <w:tr w:rsidR="00F64D1D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F64D1D" w:rsidRPr="00FC1060" w:rsidRDefault="00FC1060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12:30am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64D1D" w:rsidRPr="00FC1060" w:rsidRDefault="00FC1060" w:rsidP="00FC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Preguntas y respuestas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64D1D" w:rsidRPr="00075667" w:rsidRDefault="00F64D1D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1060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FC1060" w:rsidRDefault="00FC1060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1:30pm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C1060" w:rsidRDefault="00FC1060" w:rsidP="00FC1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Receso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C1060" w:rsidRPr="00075667" w:rsidRDefault="00FC1060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FC1060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FC1060" w:rsidRDefault="00971AF5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2:30pm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C1060" w:rsidRDefault="00FC1060" w:rsidP="00FC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Sistemas de información y Vigilancia de la salud en ITS y VIH</w:t>
            </w:r>
            <w:r w:rsidR="00971AF5">
              <w:t>:</w:t>
            </w:r>
            <w:r w:rsidR="00971AF5" w:rsidRPr="00971AF5">
              <w:rPr>
                <w:i/>
                <w:sz w:val="20"/>
              </w:rPr>
              <w:t xml:space="preserve"> hallazgos, retos y recomendaciones en el sistema de información en El Salvador.</w:t>
            </w:r>
            <w:r w:rsidR="00971AF5" w:rsidRPr="00971AF5">
              <w:rPr>
                <w:sz w:val="20"/>
              </w:rPr>
              <w:t xml:space="preserve"> </w:t>
            </w:r>
            <w:r w:rsidR="00971AF5">
              <w:rPr>
                <w:sz w:val="20"/>
              </w:rPr>
              <w:t xml:space="preserve">(Resultados de </w:t>
            </w:r>
            <w:r w:rsidR="004F3330">
              <w:rPr>
                <w:sz w:val="20"/>
              </w:rPr>
              <w:t>la evaluación de sistemas de información de OPS</w:t>
            </w:r>
            <w:r w:rsidR="00971AF5">
              <w:rPr>
                <w:sz w:val="20"/>
              </w:rPr>
              <w:t>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971AF5" w:rsidRDefault="00971AF5" w:rsidP="0097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r w:rsidR="00E709B4">
              <w:rPr>
                <w:sz w:val="20"/>
              </w:rPr>
              <w:t xml:space="preserve">José </w:t>
            </w:r>
            <w:r>
              <w:rPr>
                <w:sz w:val="20"/>
              </w:rPr>
              <w:t>Salvador Sorto</w:t>
            </w:r>
          </w:p>
          <w:p w:rsidR="00FC1060" w:rsidRPr="00075667" w:rsidRDefault="00971AF5" w:rsidP="0097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1AF5">
              <w:rPr>
                <w:i/>
                <w:sz w:val="20"/>
              </w:rPr>
              <w:t>Programa Nacional de ITS-VIH y Sida</w:t>
            </w:r>
          </w:p>
        </w:tc>
      </w:tr>
      <w:tr w:rsidR="00FC1060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FC1060" w:rsidRDefault="00971AF5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</w:t>
            </w:r>
            <w:r w:rsidR="004F333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0pm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FC1060" w:rsidRDefault="00971AF5" w:rsidP="00FC10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Cierre con equipo ampliado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C1060" w:rsidRDefault="00971AF5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Dra Ana Isabel Nieto</w:t>
            </w:r>
          </w:p>
          <w:p w:rsidR="00E709B4" w:rsidRPr="00075667" w:rsidRDefault="00E709B4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971AF5">
              <w:rPr>
                <w:i/>
                <w:sz w:val="20"/>
              </w:rPr>
              <w:t>Programa Nacional de ITS-VIH y Sida</w:t>
            </w:r>
          </w:p>
        </w:tc>
      </w:tr>
      <w:tr w:rsidR="00971AF5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971AF5" w:rsidRDefault="004F3330" w:rsidP="00F64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4:00 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971AF5" w:rsidRDefault="00971AF5" w:rsidP="00FC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agenda de misión con el equipo nacional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</w:tcBorders>
          </w:tcPr>
          <w:p w:rsidR="00971AF5" w:rsidRPr="00075667" w:rsidRDefault="00971AF5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Equipo nacional/ Regional </w:t>
            </w:r>
          </w:p>
        </w:tc>
      </w:tr>
      <w:tr w:rsidR="00971AF5" w:rsidRPr="00FC1060" w:rsidTr="00FC1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971AF5" w:rsidRDefault="00971AF5" w:rsidP="00F64D1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971AF5" w:rsidRDefault="00971AF5" w:rsidP="00971A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Distribución de herramientas para la misión y grupos de campo. </w:t>
            </w:r>
          </w:p>
        </w:tc>
        <w:tc>
          <w:tcPr>
            <w:tcW w:w="3056" w:type="dxa"/>
            <w:vMerge/>
            <w:tcBorders>
              <w:left w:val="single" w:sz="4" w:space="0" w:color="auto"/>
            </w:tcBorders>
          </w:tcPr>
          <w:p w:rsidR="00971AF5" w:rsidRPr="00971AF5" w:rsidRDefault="00971AF5" w:rsidP="00F64D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971AF5" w:rsidRPr="00FC1060" w:rsidTr="00FC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971AF5" w:rsidRDefault="00971AF5" w:rsidP="00F64D1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971AF5" w:rsidRDefault="00971AF5" w:rsidP="00FC1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Logística de la misión</w:t>
            </w:r>
            <w:r w:rsidR="009975C7">
              <w:t>: Evaluación de equipo nacional / regional sobre actividades  del día.</w:t>
            </w:r>
          </w:p>
        </w:tc>
        <w:tc>
          <w:tcPr>
            <w:tcW w:w="3056" w:type="dxa"/>
            <w:vMerge/>
            <w:tcBorders>
              <w:left w:val="single" w:sz="4" w:space="0" w:color="auto"/>
            </w:tcBorders>
          </w:tcPr>
          <w:p w:rsidR="00971AF5" w:rsidRPr="00075667" w:rsidRDefault="00971AF5" w:rsidP="00F64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FC1060" w:rsidRDefault="00FC1060" w:rsidP="00FC1060">
      <w:pPr>
        <w:jc w:val="center"/>
        <w:rPr>
          <w:sz w:val="20"/>
          <w:szCs w:val="20"/>
        </w:rPr>
      </w:pPr>
    </w:p>
    <w:p w:rsidR="00E709B4" w:rsidRDefault="00E709B4" w:rsidP="00FC1060">
      <w:pPr>
        <w:jc w:val="center"/>
        <w:rPr>
          <w:b/>
          <w:sz w:val="20"/>
          <w:szCs w:val="20"/>
        </w:rPr>
      </w:pPr>
    </w:p>
    <w:p w:rsidR="00E709B4" w:rsidRDefault="00E709B4" w:rsidP="00FC1060">
      <w:pPr>
        <w:jc w:val="center"/>
        <w:rPr>
          <w:b/>
          <w:sz w:val="20"/>
          <w:szCs w:val="20"/>
        </w:rPr>
      </w:pPr>
    </w:p>
    <w:p w:rsidR="00FC1060" w:rsidRPr="00FC1060" w:rsidRDefault="00FC1060" w:rsidP="00FC1060">
      <w:pPr>
        <w:jc w:val="center"/>
        <w:rPr>
          <w:b/>
          <w:sz w:val="20"/>
          <w:szCs w:val="20"/>
        </w:rPr>
      </w:pPr>
      <w:r w:rsidRPr="00FC1060">
        <w:rPr>
          <w:b/>
          <w:sz w:val="20"/>
          <w:szCs w:val="20"/>
        </w:rPr>
        <w:t>Día Dos</w:t>
      </w:r>
    </w:p>
    <w:tbl>
      <w:tblPr>
        <w:tblStyle w:val="Sombreadomedio1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5012"/>
        <w:gridCol w:w="3007"/>
      </w:tblGrid>
      <w:tr w:rsidR="00FC1060" w:rsidRPr="00FC1060" w:rsidTr="00A8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060" w:rsidRPr="00FC1060" w:rsidRDefault="00FC1060" w:rsidP="00A87896">
            <w:pPr>
              <w:jc w:val="center"/>
            </w:pPr>
            <w:r w:rsidRPr="00FC1060">
              <w:t>Hora</w:t>
            </w:r>
          </w:p>
        </w:tc>
        <w:tc>
          <w:tcPr>
            <w:tcW w:w="5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060" w:rsidRPr="00FC1060" w:rsidRDefault="00FC1060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Actividad</w:t>
            </w:r>
          </w:p>
        </w:tc>
        <w:tc>
          <w:tcPr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060" w:rsidRPr="00FC1060" w:rsidRDefault="00FC1060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Responsables</w:t>
            </w:r>
          </w:p>
        </w:tc>
      </w:tr>
      <w:tr w:rsidR="00694FDA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8:30 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694FDA" w:rsidRPr="00FC1060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Situación de la Eliminación de la transmisión materno infantil en El Salvador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94FDA" w:rsidRPr="00E709B4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709B4">
              <w:rPr>
                <w:b/>
              </w:rPr>
              <w:t>Dr Luis Castaneda</w:t>
            </w:r>
          </w:p>
          <w:p w:rsidR="00694FDA" w:rsidRPr="00E709B4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709B4">
              <w:rPr>
                <w:i/>
                <w:sz w:val="20"/>
              </w:rPr>
              <w:t>Representante del Comité Regional de la ETMI</w:t>
            </w:r>
          </w:p>
        </w:tc>
      </w:tr>
      <w:tr w:rsidR="00694FDA" w:rsidRPr="00FC1060" w:rsidTr="00A8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9:15 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694FDA" w:rsidRPr="00FC1060" w:rsidRDefault="00694FDA" w:rsidP="00694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Situación de la Prevención combinada en El Salvador y abordaje de la población clave.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94FDA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Arturo Carrillo</w:t>
            </w:r>
          </w:p>
          <w:p w:rsidR="00694FDA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  <w:r w:rsidRPr="00971AF5">
              <w:rPr>
                <w:i/>
                <w:sz w:val="20"/>
              </w:rPr>
              <w:t>Programa Nac</w:t>
            </w:r>
            <w:r>
              <w:rPr>
                <w:i/>
                <w:sz w:val="20"/>
              </w:rPr>
              <w:t>.</w:t>
            </w:r>
            <w:r w:rsidRPr="00971AF5">
              <w:rPr>
                <w:i/>
                <w:sz w:val="20"/>
              </w:rPr>
              <w:t xml:space="preserve"> de ITS-VIH y Sida</w:t>
            </w:r>
            <w:r>
              <w:rPr>
                <w:i/>
                <w:sz w:val="20"/>
              </w:rPr>
              <w:t>.</w:t>
            </w:r>
          </w:p>
          <w:p w:rsidR="00694FDA" w:rsidRPr="00DB1A16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B1A16">
              <w:rPr>
                <w:b/>
              </w:rPr>
              <w:t>Lic. Susan Padilla</w:t>
            </w:r>
          </w:p>
          <w:p w:rsidR="00694FDA" w:rsidRPr="00FC1060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  <w:sz w:val="20"/>
              </w:rPr>
              <w:t xml:space="preserve">Gerente Prevención combinada en VIH  </w:t>
            </w:r>
            <w:r w:rsidR="004F3330">
              <w:rPr>
                <w:i/>
                <w:sz w:val="20"/>
              </w:rPr>
              <w:t>USAID /</w:t>
            </w:r>
            <w:r>
              <w:rPr>
                <w:i/>
                <w:sz w:val="20"/>
              </w:rPr>
              <w:t>PASMO/ELS.</w:t>
            </w:r>
          </w:p>
        </w:tc>
      </w:tr>
      <w:tr w:rsidR="00694FDA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bottom w:val="single" w:sz="4" w:space="0" w:color="auto"/>
              <w:right w:val="none" w:sz="0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10:00</w:t>
            </w:r>
            <w:r w:rsidR="001B568D">
              <w:rPr>
                <w:b w:val="0"/>
                <w:sz w:val="20"/>
              </w:rPr>
              <w:t xml:space="preserve"> am</w:t>
            </w:r>
          </w:p>
        </w:tc>
        <w:tc>
          <w:tcPr>
            <w:tcW w:w="510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94FDA" w:rsidRPr="00FC1060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Situación de la Respuesta a las ITS</w:t>
            </w:r>
          </w:p>
        </w:tc>
        <w:tc>
          <w:tcPr>
            <w:tcW w:w="3056" w:type="dxa"/>
            <w:tcBorders>
              <w:left w:val="none" w:sz="0" w:space="0" w:color="auto"/>
              <w:bottom w:val="single" w:sz="4" w:space="0" w:color="auto"/>
            </w:tcBorders>
          </w:tcPr>
          <w:p w:rsidR="00694FDA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Arturo Carrillo</w:t>
            </w:r>
          </w:p>
          <w:p w:rsidR="00694FDA" w:rsidRPr="00694FDA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971AF5">
              <w:rPr>
                <w:i/>
                <w:sz w:val="20"/>
              </w:rPr>
              <w:t>Programa Nac</w:t>
            </w:r>
            <w:r>
              <w:rPr>
                <w:i/>
                <w:sz w:val="20"/>
              </w:rPr>
              <w:t>.</w:t>
            </w:r>
            <w:r w:rsidRPr="00971AF5">
              <w:rPr>
                <w:i/>
                <w:sz w:val="20"/>
              </w:rPr>
              <w:t xml:space="preserve"> de ITS-VIH y Sida</w:t>
            </w:r>
            <w:r>
              <w:rPr>
                <w:i/>
                <w:sz w:val="20"/>
              </w:rPr>
              <w:t>.</w:t>
            </w:r>
          </w:p>
        </w:tc>
      </w:tr>
      <w:tr w:rsidR="00694FDA" w:rsidRPr="00FC1060" w:rsidTr="00A8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10:30</w:t>
            </w:r>
            <w:r w:rsidR="001B568D">
              <w:rPr>
                <w:b w:val="0"/>
                <w:sz w:val="20"/>
              </w:rPr>
              <w:t xml:space="preserve"> 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694FDA" w:rsidRPr="00E709B4" w:rsidRDefault="00694FDA" w:rsidP="00694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06126">
              <w:rPr>
                <w:sz w:val="20"/>
                <w:szCs w:val="20"/>
              </w:rPr>
              <w:t>Continúo de atención y tratamiento de la infección por el VIH en El Salvador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Análisis de las clínicas de atención integral.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94FDA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Pedro Escobar</w:t>
            </w:r>
          </w:p>
          <w:p w:rsidR="00694FDA" w:rsidRPr="00DB1A16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DB1A16">
              <w:rPr>
                <w:i/>
                <w:sz w:val="20"/>
              </w:rPr>
              <w:t>Hospital Saldaña, Planes de Renderos. SS</w:t>
            </w:r>
          </w:p>
        </w:tc>
      </w:tr>
      <w:tr w:rsidR="00694FDA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11:15</w:t>
            </w:r>
            <w:r w:rsidR="001B568D">
              <w:rPr>
                <w:b w:val="0"/>
                <w:sz w:val="20"/>
              </w:rPr>
              <w:t xml:space="preserve"> am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Pr="00FC1060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Actividades colaborativas en el TB/VIH: </w:t>
            </w:r>
            <w:r w:rsidRPr="00E76169">
              <w:rPr>
                <w:sz w:val="20"/>
              </w:rPr>
              <w:t xml:space="preserve">avances, brechas y </w:t>
            </w:r>
            <w:r w:rsidR="001B568D" w:rsidRPr="00E76169">
              <w:rPr>
                <w:sz w:val="20"/>
              </w:rPr>
              <w:t>retos; situación</w:t>
            </w:r>
            <w:r w:rsidRPr="00E76169">
              <w:rPr>
                <w:sz w:val="20"/>
              </w:rPr>
              <w:t xml:space="preserve"> de prisiones</w:t>
            </w:r>
            <w:r>
              <w:rPr>
                <w:sz w:val="20"/>
              </w:rPr>
              <w:t>.</w:t>
            </w:r>
            <w:r w:rsidRPr="00E76169">
              <w:t xml:space="preserve"> 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Humberto Andreu</w:t>
            </w:r>
          </w:p>
          <w:p w:rsidR="00694FDA" w:rsidRPr="00FC1060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AF5">
              <w:rPr>
                <w:i/>
                <w:sz w:val="20"/>
              </w:rPr>
              <w:t>Programa Nac</w:t>
            </w:r>
            <w:r>
              <w:rPr>
                <w:i/>
                <w:sz w:val="20"/>
              </w:rPr>
              <w:t>.</w:t>
            </w:r>
            <w:r w:rsidRPr="00971AF5">
              <w:rPr>
                <w:i/>
                <w:sz w:val="20"/>
              </w:rPr>
              <w:t xml:space="preserve"> de ITS-VIH y Sida</w:t>
            </w:r>
          </w:p>
        </w:tc>
      </w:tr>
      <w:tr w:rsidR="00694FDA" w:rsidRPr="00FC1060" w:rsidTr="00A8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12:30</w:t>
            </w:r>
            <w:r w:rsidR="001B568D">
              <w:rPr>
                <w:b w:val="0"/>
                <w:sz w:val="20"/>
              </w:rPr>
              <w:t xml:space="preserve"> 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Pr="00FC1060" w:rsidRDefault="00694FDA" w:rsidP="00694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Respuesta de la sociedad civil en VIH e ITS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William Hernández</w:t>
            </w:r>
          </w:p>
          <w:p w:rsidR="00694FDA" w:rsidRPr="00DB1A16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DB1A16">
              <w:rPr>
                <w:i/>
                <w:sz w:val="20"/>
              </w:rPr>
              <w:t>Director de Asociaci</w:t>
            </w:r>
            <w:r>
              <w:rPr>
                <w:i/>
                <w:sz w:val="20"/>
              </w:rPr>
              <w:t>ó</w:t>
            </w:r>
            <w:r w:rsidRPr="00DB1A16">
              <w:rPr>
                <w:i/>
                <w:sz w:val="20"/>
              </w:rPr>
              <w:t xml:space="preserve">n </w:t>
            </w:r>
            <w:r>
              <w:rPr>
                <w:i/>
                <w:sz w:val="20"/>
              </w:rPr>
              <w:t>Entre A</w:t>
            </w:r>
            <w:r w:rsidRPr="00DB1A16">
              <w:rPr>
                <w:i/>
                <w:sz w:val="20"/>
              </w:rPr>
              <w:t>migos</w:t>
            </w:r>
          </w:p>
        </w:tc>
      </w:tr>
      <w:tr w:rsidR="00694FDA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Pr="00FC1060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12:30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Pr="00FC1060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Receso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Pr="00FC1060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4FDA" w:rsidRPr="00FC1060" w:rsidTr="00A8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1:30</w:t>
            </w:r>
            <w:r w:rsidR="004F333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Default="00694FDA" w:rsidP="00694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Respuesta al VIH para el 2020 y 2030 en El Salvador, Brechas y retos: </w:t>
            </w:r>
            <w:r w:rsidRPr="00E709B4">
              <w:rPr>
                <w:i/>
                <w:sz w:val="20"/>
              </w:rPr>
              <w:t>análisis de las recomendaciones de las tres misiones en El Salvador, 2010, 2013 y 2014</w:t>
            </w:r>
            <w:r>
              <w:rPr>
                <w:i/>
                <w:sz w:val="20"/>
              </w:rPr>
              <w:t>, medición del índice de sostenibilidad a la respuesta al VIH.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Dra Ana Isabel Nieto</w:t>
            </w:r>
          </w:p>
          <w:p w:rsidR="00694FDA" w:rsidRPr="00FC1060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71AF5">
              <w:rPr>
                <w:i/>
                <w:sz w:val="20"/>
              </w:rPr>
              <w:t>Programa Nacional de ITS-VIH y Sida</w:t>
            </w:r>
          </w:p>
        </w:tc>
      </w:tr>
      <w:tr w:rsidR="00694FDA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Default="00694FDA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2:00</w:t>
            </w:r>
            <w:r w:rsidR="004F333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Trabajo de Grupo, cinco mesas y metodología carrusel. </w:t>
            </w:r>
          </w:p>
          <w:p w:rsidR="00694FDA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Temas: </w:t>
            </w:r>
          </w:p>
          <w:p w:rsidR="00694FDA" w:rsidRDefault="00694FDA" w:rsidP="00694FD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Prevención combinada</w:t>
            </w:r>
          </w:p>
          <w:p w:rsidR="00694FDA" w:rsidRDefault="00694FDA" w:rsidP="00694FD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ETMI</w:t>
            </w:r>
          </w:p>
          <w:p w:rsidR="00694FDA" w:rsidRDefault="00694FDA" w:rsidP="00694FD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Acceso a los servicios </w:t>
            </w:r>
            <w:r w:rsidRPr="009975C7">
              <w:rPr>
                <w:sz w:val="20"/>
              </w:rPr>
              <w:t>(Atención, adherencia, resistencia y seguimiento)</w:t>
            </w:r>
          </w:p>
          <w:p w:rsidR="00694FDA" w:rsidRDefault="00694FDA" w:rsidP="00694FD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Financiamiento/ sostenibilidad</w:t>
            </w:r>
          </w:p>
          <w:p w:rsidR="00694FDA" w:rsidRDefault="00694FDA" w:rsidP="00694FDA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Intersectorialidad </w:t>
            </w:r>
            <w:r w:rsidRPr="009975C7">
              <w:rPr>
                <w:sz w:val="20"/>
              </w:rPr>
              <w:t>(Contraloría y veeduría social)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Pr="004F3330" w:rsidRDefault="004F3330" w:rsidP="004F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3330">
              <w:rPr>
                <w:sz w:val="20"/>
                <w:szCs w:val="20"/>
              </w:rPr>
              <w:t>FACILITADORES POR TEMA</w:t>
            </w:r>
          </w:p>
          <w:p w:rsidR="004F3330" w:rsidRPr="004F3330" w:rsidRDefault="004F3330" w:rsidP="004F3330">
            <w:pPr>
              <w:pStyle w:val="Prrafodelista"/>
              <w:numPr>
                <w:ilvl w:val="0"/>
                <w:numId w:val="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Maeve de Mello</w:t>
            </w:r>
            <w:r w:rsidRPr="004F3330">
              <w:rPr>
                <w:sz w:val="20"/>
                <w:szCs w:val="20"/>
              </w:rPr>
              <w:t>/Arturo Carrillo</w:t>
            </w:r>
          </w:p>
          <w:p w:rsidR="004F3330" w:rsidRDefault="00C67E27" w:rsidP="004F333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 Midy</w:t>
            </w:r>
            <w:r w:rsidR="004F3330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Elizabeth Rodríguez / Wendy Melara</w:t>
            </w:r>
          </w:p>
          <w:p w:rsidR="004F3330" w:rsidRDefault="00C67E27" w:rsidP="004F333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Ravasi</w:t>
            </w:r>
            <w:bookmarkStart w:id="5" w:name="_GoBack"/>
            <w:bookmarkEnd w:id="5"/>
            <w:r w:rsidR="00606126">
              <w:rPr>
                <w:sz w:val="20"/>
                <w:szCs w:val="20"/>
              </w:rPr>
              <w:t xml:space="preserve"> </w:t>
            </w:r>
            <w:r w:rsidR="004F3330">
              <w:rPr>
                <w:sz w:val="20"/>
                <w:szCs w:val="20"/>
              </w:rPr>
              <w:t>/</w:t>
            </w:r>
            <w:r w:rsidR="00606126">
              <w:rPr>
                <w:sz w:val="20"/>
                <w:szCs w:val="20"/>
              </w:rPr>
              <w:t xml:space="preserve"> </w:t>
            </w:r>
            <w:r w:rsidR="004F3330">
              <w:rPr>
                <w:sz w:val="20"/>
                <w:szCs w:val="20"/>
              </w:rPr>
              <w:t>Alma Yanira Quezada</w:t>
            </w:r>
          </w:p>
          <w:p w:rsidR="004F3330" w:rsidRDefault="004F3330" w:rsidP="004F333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Lucrecia Castillo</w:t>
            </w:r>
            <w:r w:rsidR="00606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0612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uan Pablo Pagano</w:t>
            </w:r>
            <w:r w:rsidR="00606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061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 Isabel Nieto</w:t>
            </w:r>
          </w:p>
          <w:p w:rsidR="004F3330" w:rsidRPr="004F3330" w:rsidRDefault="004F3330" w:rsidP="004F333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Alejandra Corao / Marta Alicia de Magaña</w:t>
            </w:r>
          </w:p>
        </w:tc>
      </w:tr>
      <w:tr w:rsidR="00694FDA" w:rsidRPr="00FC1060" w:rsidTr="00A8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Default="004F3330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4:00 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Default="00694FDA" w:rsidP="00694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Plenaria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Pr="00FC1060" w:rsidRDefault="00694FDA" w:rsidP="00694F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4FDA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auto"/>
            </w:tcBorders>
          </w:tcPr>
          <w:p w:rsidR="00694FDA" w:rsidRDefault="001B568D" w:rsidP="00694FD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5:00 pm</w:t>
            </w:r>
          </w:p>
        </w:tc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694FDA" w:rsidRDefault="00694FDA" w:rsidP="0069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Evaluación de equipo nacional / regional sobre </w:t>
            </w:r>
            <w:r w:rsidR="001B568D">
              <w:t>actividades del</w:t>
            </w:r>
            <w:r>
              <w:t xml:space="preserve"> día.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FDA" w:rsidRPr="00FC1060" w:rsidRDefault="00694FDA" w:rsidP="0069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6F66" w:rsidRDefault="00586F66" w:rsidP="00FC1060">
      <w:pPr>
        <w:jc w:val="center"/>
        <w:rPr>
          <w:sz w:val="20"/>
          <w:szCs w:val="20"/>
        </w:rPr>
      </w:pPr>
    </w:p>
    <w:p w:rsidR="009975C7" w:rsidRDefault="009975C7" w:rsidP="00FC1060">
      <w:pPr>
        <w:jc w:val="center"/>
        <w:rPr>
          <w:b/>
          <w:sz w:val="20"/>
          <w:szCs w:val="20"/>
        </w:rPr>
      </w:pPr>
    </w:p>
    <w:p w:rsidR="009975C7" w:rsidRDefault="009975C7" w:rsidP="00FC1060">
      <w:pPr>
        <w:jc w:val="center"/>
        <w:rPr>
          <w:b/>
          <w:sz w:val="20"/>
          <w:szCs w:val="20"/>
        </w:rPr>
      </w:pPr>
    </w:p>
    <w:p w:rsidR="009975C7" w:rsidRDefault="009975C7" w:rsidP="00FC1060">
      <w:pPr>
        <w:jc w:val="center"/>
        <w:rPr>
          <w:b/>
          <w:sz w:val="20"/>
          <w:szCs w:val="20"/>
        </w:rPr>
      </w:pPr>
    </w:p>
    <w:p w:rsidR="009975C7" w:rsidRDefault="009975C7" w:rsidP="00FC1060">
      <w:pPr>
        <w:jc w:val="center"/>
        <w:rPr>
          <w:b/>
          <w:sz w:val="20"/>
          <w:szCs w:val="20"/>
        </w:rPr>
      </w:pPr>
    </w:p>
    <w:p w:rsidR="009975C7" w:rsidRDefault="009975C7" w:rsidP="00FC1060">
      <w:pPr>
        <w:jc w:val="center"/>
        <w:rPr>
          <w:b/>
          <w:sz w:val="20"/>
          <w:szCs w:val="20"/>
        </w:rPr>
      </w:pPr>
    </w:p>
    <w:p w:rsidR="00586F66" w:rsidRPr="006772B2" w:rsidRDefault="006772B2" w:rsidP="00FC1060">
      <w:pPr>
        <w:jc w:val="center"/>
        <w:rPr>
          <w:b/>
          <w:sz w:val="20"/>
          <w:szCs w:val="20"/>
        </w:rPr>
      </w:pPr>
      <w:r w:rsidRPr="006772B2">
        <w:rPr>
          <w:b/>
          <w:sz w:val="20"/>
          <w:szCs w:val="20"/>
        </w:rPr>
        <w:lastRenderedPageBreak/>
        <w:t>Día tres</w:t>
      </w:r>
    </w:p>
    <w:tbl>
      <w:tblPr>
        <w:tblStyle w:val="Sombreadomedio1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617"/>
        <w:gridCol w:w="2579"/>
        <w:gridCol w:w="2583"/>
      </w:tblGrid>
      <w:tr w:rsidR="00586F66" w:rsidRPr="00FC1060" w:rsidTr="00677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</w:pPr>
            <w:r w:rsidRPr="00FC1060">
              <w:t>Hora</w:t>
            </w:r>
          </w:p>
        </w:tc>
        <w:tc>
          <w:tcPr>
            <w:tcW w:w="2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Grupo 1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Grupo 2</w:t>
            </w:r>
          </w:p>
        </w:tc>
        <w:tc>
          <w:tcPr>
            <w:tcW w:w="2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Grupo 3</w:t>
            </w:r>
          </w:p>
        </w:tc>
      </w:tr>
      <w:tr w:rsidR="00586F66" w:rsidRPr="00FC1060" w:rsidTr="0067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Coordinador</w:t>
            </w:r>
          </w:p>
        </w:tc>
        <w:tc>
          <w:tcPr>
            <w:tcW w:w="2669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5E3B4D" w:rsidP="00A8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Wendy Melara</w:t>
            </w:r>
          </w:p>
          <w:p w:rsidR="001B568D" w:rsidRPr="001B568D" w:rsidRDefault="001B568D" w:rsidP="00A8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Programa de la Mujer/Niño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586F66" w:rsidRDefault="005E3B4D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Alma Yanira Quezada</w:t>
            </w:r>
          </w:p>
          <w:p w:rsidR="001B568D" w:rsidRPr="001B568D" w:rsidRDefault="001B568D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Integral</w:t>
            </w:r>
          </w:p>
        </w:tc>
        <w:tc>
          <w:tcPr>
            <w:tcW w:w="2669" w:type="dxa"/>
            <w:tcBorders>
              <w:left w:val="none" w:sz="0" w:space="0" w:color="auto"/>
            </w:tcBorders>
          </w:tcPr>
          <w:p w:rsidR="00586F66" w:rsidRDefault="005E3B4D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Milisbett González</w:t>
            </w:r>
          </w:p>
          <w:p w:rsidR="001B568D" w:rsidRPr="001B568D" w:rsidRDefault="001B568D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Integral</w:t>
            </w:r>
          </w:p>
        </w:tc>
      </w:tr>
      <w:tr w:rsidR="00586F66" w:rsidRPr="00FC1060" w:rsidTr="00677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one" w:sz="0" w:space="0" w:color="auto"/>
            </w:tcBorders>
          </w:tcPr>
          <w:p w:rsidR="00586F66" w:rsidRPr="00FC1060" w:rsidRDefault="001B568D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7:45 am</w:t>
            </w:r>
          </w:p>
        </w:tc>
        <w:tc>
          <w:tcPr>
            <w:tcW w:w="2669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1B568D" w:rsidP="00A878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Pr="001B568D">
              <w:rPr>
                <w:rFonts w:cstheme="minorHAnsi"/>
                <w:sz w:val="20"/>
                <w:szCs w:val="20"/>
              </w:rPr>
              <w:t>de la Mujer, tercer nivel de atención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1B568D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Rosales</w:t>
            </w:r>
          </w:p>
        </w:tc>
        <w:tc>
          <w:tcPr>
            <w:tcW w:w="2669" w:type="dxa"/>
            <w:tcBorders>
              <w:left w:val="none" w:sz="0" w:space="0" w:color="auto"/>
            </w:tcBorders>
          </w:tcPr>
          <w:p w:rsidR="00586F66" w:rsidRPr="001B568D" w:rsidRDefault="005E3B4D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Hospital S</w:t>
            </w:r>
            <w:r w:rsidR="00586F66" w:rsidRPr="001B568D">
              <w:rPr>
                <w:sz w:val="20"/>
                <w:szCs w:val="20"/>
              </w:rPr>
              <w:t>aldaña</w:t>
            </w:r>
          </w:p>
        </w:tc>
      </w:tr>
      <w:tr w:rsidR="00586F66" w:rsidRPr="00FC1060" w:rsidTr="0067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one" w:sz="0" w:space="0" w:color="auto"/>
            </w:tcBorders>
          </w:tcPr>
          <w:p w:rsidR="00586F66" w:rsidRPr="00FC1060" w:rsidRDefault="001B568D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10:30</w:t>
            </w:r>
          </w:p>
        </w:tc>
        <w:tc>
          <w:tcPr>
            <w:tcW w:w="2669" w:type="dxa"/>
            <w:tcBorders>
              <w:left w:val="none" w:sz="0" w:space="0" w:color="auto"/>
              <w:right w:val="none" w:sz="0" w:space="0" w:color="auto"/>
            </w:tcBorders>
          </w:tcPr>
          <w:p w:rsidR="001B568D" w:rsidRPr="001B568D" w:rsidRDefault="001B568D" w:rsidP="001B568D">
            <w:pPr>
              <w:suppressAutoHyphen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B568D">
              <w:rPr>
                <w:rFonts w:cstheme="minorHAnsi"/>
                <w:sz w:val="20"/>
                <w:szCs w:val="20"/>
              </w:rPr>
              <w:t>Centro de Excelencia para niños con inmunodeficiencia del Hospital Benjamín Bloom</w:t>
            </w:r>
          </w:p>
          <w:p w:rsidR="00586F66" w:rsidRPr="001B568D" w:rsidRDefault="00586F66" w:rsidP="00A8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1B568D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Atención del adulto en ISSS Hospital Oncología</w:t>
            </w:r>
          </w:p>
        </w:tc>
        <w:tc>
          <w:tcPr>
            <w:tcW w:w="2669" w:type="dxa"/>
            <w:tcBorders>
              <w:left w:val="none" w:sz="0" w:space="0" w:color="auto"/>
            </w:tcBorders>
          </w:tcPr>
          <w:p w:rsidR="00586F66" w:rsidRPr="001B568D" w:rsidRDefault="00586F66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Visita a U</w:t>
            </w:r>
            <w:r w:rsidR="00BE1C76" w:rsidRPr="001B568D">
              <w:rPr>
                <w:sz w:val="20"/>
                <w:szCs w:val="20"/>
              </w:rPr>
              <w:t>CSFE</w:t>
            </w:r>
            <w:r w:rsidR="009975C7" w:rsidRPr="001B568D">
              <w:rPr>
                <w:sz w:val="20"/>
                <w:szCs w:val="20"/>
              </w:rPr>
              <w:t xml:space="preserve"> San Jacinto. </w:t>
            </w:r>
          </w:p>
        </w:tc>
      </w:tr>
      <w:tr w:rsidR="00586F66" w:rsidRPr="00FC1060" w:rsidTr="00677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one" w:sz="0" w:space="0" w:color="auto"/>
            </w:tcBorders>
          </w:tcPr>
          <w:p w:rsidR="00586F66" w:rsidRPr="00FC1060" w:rsidRDefault="001B568D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1:00 pm</w:t>
            </w:r>
          </w:p>
        </w:tc>
        <w:tc>
          <w:tcPr>
            <w:tcW w:w="2669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1B568D" w:rsidP="001B568D">
            <w:pPr>
              <w:suppressAutoHyphen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Hospital 1° de Mayo, </w:t>
            </w:r>
            <w:r w:rsidRPr="001B568D">
              <w:rPr>
                <w:sz w:val="20"/>
                <w:szCs w:val="20"/>
              </w:rPr>
              <w:t>ISSS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B27434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rFonts w:cstheme="minorHAnsi"/>
                <w:sz w:val="20"/>
                <w:szCs w:val="20"/>
              </w:rPr>
              <w:t>Visita a UCSFE: Dr. Diaz Del Pinal</w:t>
            </w:r>
          </w:p>
        </w:tc>
        <w:tc>
          <w:tcPr>
            <w:tcW w:w="2669" w:type="dxa"/>
            <w:tcBorders>
              <w:left w:val="none" w:sz="0" w:space="0" w:color="auto"/>
            </w:tcBorders>
          </w:tcPr>
          <w:p w:rsidR="00586F66" w:rsidRPr="001B568D" w:rsidRDefault="005E3B4D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>Hospital Militar</w:t>
            </w:r>
          </w:p>
        </w:tc>
      </w:tr>
      <w:tr w:rsidR="00586F66" w:rsidRPr="00FC1060" w:rsidTr="0067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one" w:sz="0" w:space="0" w:color="auto"/>
            </w:tcBorders>
          </w:tcPr>
          <w:p w:rsidR="00586F66" w:rsidRPr="00FC1060" w:rsidRDefault="001B568D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3:00 pm</w:t>
            </w:r>
          </w:p>
        </w:tc>
        <w:tc>
          <w:tcPr>
            <w:tcW w:w="2669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1B568D" w:rsidP="00A8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CCPI Orquídeas del Mar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1B568D" w:rsidRDefault="00586F66" w:rsidP="00997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69" w:type="dxa"/>
            <w:tcBorders>
              <w:left w:val="none" w:sz="0" w:space="0" w:color="auto"/>
            </w:tcBorders>
          </w:tcPr>
          <w:p w:rsidR="00586F66" w:rsidRPr="001B568D" w:rsidRDefault="005E3B4D" w:rsidP="005E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68D">
              <w:rPr>
                <w:sz w:val="20"/>
                <w:szCs w:val="20"/>
              </w:rPr>
              <w:t xml:space="preserve">CCPI: Asociación Entre Amigos. </w:t>
            </w:r>
          </w:p>
        </w:tc>
      </w:tr>
      <w:tr w:rsidR="00586F66" w:rsidRPr="00FC1060" w:rsidTr="00677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669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FC1060" w:rsidRDefault="00586F66" w:rsidP="00A878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586F66" w:rsidRPr="00FC1060" w:rsidRDefault="00586F66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69" w:type="dxa"/>
            <w:tcBorders>
              <w:left w:val="none" w:sz="0" w:space="0" w:color="auto"/>
            </w:tcBorders>
          </w:tcPr>
          <w:p w:rsidR="00586F66" w:rsidRPr="00FC1060" w:rsidRDefault="00586F66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772B2" w:rsidRDefault="006772B2" w:rsidP="00FC1060">
      <w:pPr>
        <w:jc w:val="center"/>
        <w:rPr>
          <w:sz w:val="20"/>
          <w:szCs w:val="20"/>
        </w:rPr>
      </w:pPr>
    </w:p>
    <w:p w:rsidR="006772B2" w:rsidRPr="006772B2" w:rsidRDefault="006772B2" w:rsidP="006772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Día cuarto</w:t>
      </w:r>
    </w:p>
    <w:tbl>
      <w:tblPr>
        <w:tblStyle w:val="Sombreadomedio1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5000"/>
        <w:gridCol w:w="3013"/>
      </w:tblGrid>
      <w:tr w:rsidR="006772B2" w:rsidRPr="00FC1060" w:rsidTr="00E2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</w:pPr>
            <w:r w:rsidRPr="00FC1060">
              <w:t>Hora</w:t>
            </w:r>
          </w:p>
        </w:tc>
        <w:tc>
          <w:tcPr>
            <w:tcW w:w="5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Actividad</w:t>
            </w:r>
          </w:p>
        </w:tc>
        <w:tc>
          <w:tcPr>
            <w:tcW w:w="3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Responsables</w:t>
            </w:r>
          </w:p>
        </w:tc>
      </w:tr>
      <w:tr w:rsidR="00E76169" w:rsidRPr="00FC1060" w:rsidTr="00B2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Borders>
              <w:bottom w:val="single" w:sz="4" w:space="0" w:color="auto"/>
              <w:right w:val="none" w:sz="0" w:space="0" w:color="auto"/>
            </w:tcBorders>
          </w:tcPr>
          <w:p w:rsidR="00E76169" w:rsidRPr="00FC1060" w:rsidRDefault="00E76169" w:rsidP="00A87896">
            <w:pPr>
              <w:jc w:val="center"/>
              <w:rPr>
                <w:b w:val="0"/>
                <w:sz w:val="20"/>
              </w:rPr>
            </w:pPr>
            <w:r w:rsidRPr="00FC1060">
              <w:rPr>
                <w:b w:val="0"/>
                <w:sz w:val="20"/>
              </w:rPr>
              <w:t>8:</w:t>
            </w:r>
            <w:r w:rsidR="00E27D15">
              <w:rPr>
                <w:b w:val="0"/>
                <w:sz w:val="20"/>
              </w:rPr>
              <w:t>0</w:t>
            </w:r>
            <w:r w:rsidRPr="00FC1060">
              <w:rPr>
                <w:b w:val="0"/>
                <w:sz w:val="20"/>
              </w:rPr>
              <w:t>0am</w:t>
            </w:r>
          </w:p>
        </w:tc>
        <w:tc>
          <w:tcPr>
            <w:tcW w:w="50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76169" w:rsidRPr="00FC1060" w:rsidRDefault="00E27D15" w:rsidP="00A8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con sectores que participan en la respuesta nacional</w:t>
            </w:r>
          </w:p>
        </w:tc>
        <w:tc>
          <w:tcPr>
            <w:tcW w:w="3013" w:type="dxa"/>
            <w:tcBorders>
              <w:left w:val="none" w:sz="0" w:space="0" w:color="auto"/>
              <w:bottom w:val="single" w:sz="4" w:space="0" w:color="auto"/>
            </w:tcBorders>
          </w:tcPr>
          <w:p w:rsidR="00E76169" w:rsidRPr="00FC1060" w:rsidRDefault="00E76169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Equipo Nacional y Regional</w:t>
            </w:r>
          </w:p>
        </w:tc>
      </w:tr>
      <w:tr w:rsidR="00B27434" w:rsidRPr="00FC1060" w:rsidTr="00B27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B27434" w:rsidRPr="00B27434" w:rsidRDefault="00B27434" w:rsidP="00A87896">
            <w:pPr>
              <w:jc w:val="center"/>
              <w:rPr>
                <w:b w:val="0"/>
                <w:sz w:val="20"/>
              </w:rPr>
            </w:pPr>
            <w:r w:rsidRPr="00B27434">
              <w:rPr>
                <w:b w:val="0"/>
                <w:sz w:val="20"/>
              </w:rPr>
              <w:t>8:00</w:t>
            </w:r>
          </w:p>
        </w:tc>
        <w:tc>
          <w:tcPr>
            <w:tcW w:w="5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34" w:rsidRPr="00B27434" w:rsidRDefault="00B27434" w:rsidP="00A878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Visita al LNR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B27434" w:rsidRPr="00B27434" w:rsidRDefault="00B27434" w:rsidP="00B274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Equipo 2</w:t>
            </w:r>
          </w:p>
        </w:tc>
      </w:tr>
      <w:tr w:rsidR="00E27D15" w:rsidRPr="00FC1060" w:rsidTr="00E2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Borders>
              <w:right w:val="single" w:sz="4" w:space="0" w:color="auto"/>
            </w:tcBorders>
          </w:tcPr>
          <w:p w:rsidR="00E27D15" w:rsidRPr="00E27D15" w:rsidRDefault="00E27D15" w:rsidP="00E27D15">
            <w:pPr>
              <w:jc w:val="center"/>
              <w:rPr>
                <w:b w:val="0"/>
                <w:sz w:val="20"/>
              </w:rPr>
            </w:pPr>
            <w:r w:rsidRPr="00E27D15">
              <w:rPr>
                <w:b w:val="0"/>
                <w:sz w:val="20"/>
              </w:rPr>
              <w:t>10:</w:t>
            </w:r>
            <w:r>
              <w:rPr>
                <w:b w:val="0"/>
                <w:sz w:val="20"/>
              </w:rPr>
              <w:t>30 am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</w:tcPr>
          <w:p w:rsidR="00E27D15" w:rsidRPr="00FC1060" w:rsidRDefault="00E27D15" w:rsidP="00E2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 de resultados en las visitas de campo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27D15" w:rsidRDefault="00E27D15" w:rsidP="00E27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7D15" w:rsidRPr="00FC1060" w:rsidTr="00E27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Borders>
              <w:bottom w:val="single" w:sz="4" w:space="0" w:color="auto"/>
              <w:right w:val="none" w:sz="0" w:space="0" w:color="auto"/>
            </w:tcBorders>
          </w:tcPr>
          <w:p w:rsidR="00E27D15" w:rsidRPr="00FC1060" w:rsidRDefault="00E27D15" w:rsidP="00E27D15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0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27D15" w:rsidRPr="00FC1060" w:rsidRDefault="00E27D15" w:rsidP="00E27D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Preparación de informe preliminar</w:t>
            </w:r>
          </w:p>
        </w:tc>
        <w:tc>
          <w:tcPr>
            <w:tcW w:w="3013" w:type="dxa"/>
            <w:tcBorders>
              <w:left w:val="none" w:sz="0" w:space="0" w:color="auto"/>
            </w:tcBorders>
            <w:shd w:val="clear" w:color="auto" w:fill="D2EAF1" w:themeFill="accent5" w:themeFillTint="3F"/>
          </w:tcPr>
          <w:p w:rsidR="00E27D15" w:rsidRPr="00FC1060" w:rsidRDefault="00E27D15" w:rsidP="00E27D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7D15" w:rsidRPr="00FC1060" w:rsidTr="00E2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tcBorders>
              <w:right w:val="single" w:sz="4" w:space="0" w:color="auto"/>
            </w:tcBorders>
          </w:tcPr>
          <w:p w:rsidR="00E27D15" w:rsidRPr="00FC1060" w:rsidRDefault="00E27D15" w:rsidP="00E27D1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3:30pm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</w:tcPr>
          <w:p w:rsidR="00E27D15" w:rsidRPr="00FC1060" w:rsidRDefault="00E27D15" w:rsidP="00E2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de trabajo para seguimiento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E27D15" w:rsidRPr="00FC1060" w:rsidRDefault="00E27D15" w:rsidP="00E27D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72B2" w:rsidRDefault="006772B2" w:rsidP="00FC1060">
      <w:pPr>
        <w:jc w:val="center"/>
        <w:rPr>
          <w:sz w:val="20"/>
          <w:szCs w:val="20"/>
        </w:rPr>
      </w:pPr>
    </w:p>
    <w:p w:rsidR="006772B2" w:rsidRPr="006772B2" w:rsidRDefault="006772B2" w:rsidP="00FC1060">
      <w:pPr>
        <w:jc w:val="center"/>
        <w:rPr>
          <w:b/>
          <w:sz w:val="20"/>
          <w:szCs w:val="20"/>
        </w:rPr>
      </w:pPr>
      <w:r w:rsidRPr="006772B2">
        <w:rPr>
          <w:b/>
          <w:sz w:val="20"/>
          <w:szCs w:val="20"/>
        </w:rPr>
        <w:t>Día Quinto</w:t>
      </w:r>
    </w:p>
    <w:tbl>
      <w:tblPr>
        <w:tblStyle w:val="Sombreadomedio1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999"/>
        <w:gridCol w:w="3012"/>
      </w:tblGrid>
      <w:tr w:rsidR="006772B2" w:rsidRPr="00FC1060" w:rsidTr="00A8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</w:pPr>
            <w:r w:rsidRPr="00FC1060">
              <w:t>Hora</w:t>
            </w:r>
          </w:p>
        </w:tc>
        <w:tc>
          <w:tcPr>
            <w:tcW w:w="5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Actividad</w:t>
            </w:r>
          </w:p>
        </w:tc>
        <w:tc>
          <w:tcPr>
            <w:tcW w:w="3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060">
              <w:t>Responsables</w:t>
            </w:r>
          </w:p>
        </w:tc>
      </w:tr>
      <w:tr w:rsidR="006772B2" w:rsidRPr="00FC1060" w:rsidTr="00A8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</w:t>
            </w:r>
            <w:r w:rsidRPr="00FC1060">
              <w:rPr>
                <w:b w:val="0"/>
                <w:sz w:val="20"/>
              </w:rPr>
              <w:t>0am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6772B2" w:rsidRPr="00FC1060" w:rsidRDefault="006772B2" w:rsidP="0067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 de resultados preliminares a equipo nacional ampliado.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772B2" w:rsidRPr="00FC1060" w:rsidRDefault="00E76169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Equipo ampliado</w:t>
            </w:r>
          </w:p>
        </w:tc>
      </w:tr>
      <w:tr w:rsidR="006772B2" w:rsidRPr="00FC1060" w:rsidTr="00A87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10:00am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6772B2" w:rsidRPr="00FC1060" w:rsidRDefault="006772B2" w:rsidP="00E761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</w:t>
            </w:r>
            <w:r w:rsidR="00E76169">
              <w:t>sentación</w:t>
            </w:r>
            <w:r>
              <w:t xml:space="preserve"> de informe preliminar CONAVIH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772B2" w:rsidRPr="00FC1060" w:rsidRDefault="00E76169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Equipo N/R</w:t>
            </w:r>
          </w:p>
        </w:tc>
      </w:tr>
      <w:tr w:rsidR="006772B2" w:rsidRPr="00FC1060" w:rsidTr="0067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12:00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6772B2" w:rsidRPr="00FC1060" w:rsidRDefault="006772B2" w:rsidP="00A87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Receso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772B2" w:rsidRPr="00FC1060" w:rsidRDefault="006772B2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2B2" w:rsidRPr="00FC1060" w:rsidTr="00677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none" w:sz="0" w:space="0" w:color="auto"/>
            </w:tcBorders>
          </w:tcPr>
          <w:p w:rsidR="006772B2" w:rsidRPr="00FC1060" w:rsidRDefault="006772B2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1:pm</w:t>
            </w:r>
          </w:p>
        </w:tc>
        <w:tc>
          <w:tcPr>
            <w:tcW w:w="5102" w:type="dxa"/>
            <w:tcBorders>
              <w:left w:val="none" w:sz="0" w:space="0" w:color="auto"/>
              <w:right w:val="none" w:sz="0" w:space="0" w:color="auto"/>
            </w:tcBorders>
          </w:tcPr>
          <w:p w:rsidR="000D19C3" w:rsidRDefault="006772B2" w:rsidP="00677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Elaboración de Plan de asistencia técnica a El Salvador d</w:t>
            </w:r>
          </w:p>
          <w:p w:rsidR="006772B2" w:rsidRDefault="006772B2" w:rsidP="00677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 acuerdo a las brechas encontradas.</w:t>
            </w:r>
          </w:p>
        </w:tc>
        <w:tc>
          <w:tcPr>
            <w:tcW w:w="3056" w:type="dxa"/>
            <w:tcBorders>
              <w:left w:val="none" w:sz="0" w:space="0" w:color="auto"/>
            </w:tcBorders>
          </w:tcPr>
          <w:p w:rsidR="006772B2" w:rsidRPr="00FC1060" w:rsidRDefault="00E76169" w:rsidP="00A878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Equipo nacional</w:t>
            </w:r>
          </w:p>
        </w:tc>
      </w:tr>
      <w:tr w:rsidR="006772B2" w:rsidRPr="00FC1060" w:rsidTr="00677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772B2" w:rsidRDefault="006772B2" w:rsidP="00A8789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5pm</w:t>
            </w:r>
          </w:p>
        </w:tc>
        <w:tc>
          <w:tcPr>
            <w:tcW w:w="5102" w:type="dxa"/>
          </w:tcPr>
          <w:p w:rsidR="006772B2" w:rsidRDefault="006772B2" w:rsidP="0067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Cierre de la misión </w:t>
            </w:r>
          </w:p>
        </w:tc>
        <w:tc>
          <w:tcPr>
            <w:tcW w:w="3056" w:type="dxa"/>
          </w:tcPr>
          <w:p w:rsidR="006772B2" w:rsidRPr="00FC1060" w:rsidRDefault="006772B2" w:rsidP="00A87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4D1D" w:rsidRPr="00F64D1D" w:rsidRDefault="00FC1060" w:rsidP="00FC1060">
      <w:pPr>
        <w:jc w:val="center"/>
        <w:rPr>
          <w:sz w:val="18"/>
        </w:rPr>
      </w:pPr>
      <w:r w:rsidRPr="000824CB">
        <w:rPr>
          <w:sz w:val="20"/>
          <w:szCs w:val="20"/>
        </w:rPr>
        <w:t>.</w:t>
      </w:r>
    </w:p>
    <w:sectPr w:rsidR="00F64D1D" w:rsidRPr="00F64D1D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37" w:rsidRDefault="00665B37" w:rsidP="00F64D1D">
      <w:pPr>
        <w:spacing w:after="0" w:line="240" w:lineRule="auto"/>
      </w:pPr>
      <w:r>
        <w:separator/>
      </w:r>
    </w:p>
  </w:endnote>
  <w:endnote w:type="continuationSeparator" w:id="0">
    <w:p w:rsidR="00665B37" w:rsidRDefault="00665B37" w:rsidP="00F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467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6126" w:rsidRDefault="0060612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E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E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6126" w:rsidRDefault="00606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37" w:rsidRDefault="00665B37" w:rsidP="00F64D1D">
      <w:pPr>
        <w:spacing w:after="0" w:line="240" w:lineRule="auto"/>
      </w:pPr>
      <w:r>
        <w:separator/>
      </w:r>
    </w:p>
  </w:footnote>
  <w:footnote w:type="continuationSeparator" w:id="0">
    <w:p w:rsidR="00665B37" w:rsidRDefault="00665B37" w:rsidP="00F6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1D" w:rsidRDefault="00665B37">
    <w:pPr>
      <w:pStyle w:val="Encabezado"/>
    </w:pPr>
    <w:sdt>
      <w:sdt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id w:val="-2010209204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FC1060" w:rsidRPr="005452D3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2C4D5BC" wp14:editId="344888A1">
          <wp:simplePos x="0" y="0"/>
          <wp:positionH relativeFrom="column">
            <wp:posOffset>1340485</wp:posOffset>
          </wp:positionH>
          <wp:positionV relativeFrom="paragraph">
            <wp:posOffset>-328295</wp:posOffset>
          </wp:positionV>
          <wp:extent cx="1155065" cy="699135"/>
          <wp:effectExtent l="0" t="0" r="6985" b="5715"/>
          <wp:wrapThrough wrapText="bothSides">
            <wp:wrapPolygon edited="0">
              <wp:start x="0" y="0"/>
              <wp:lineTo x="0" y="21188"/>
              <wp:lineTo x="21374" y="21188"/>
              <wp:lineTo x="21374" y="0"/>
              <wp:lineTo x="0" y="0"/>
            </wp:wrapPolygon>
          </wp:wrapThrough>
          <wp:docPr id="21" name="Imagen 21" descr="Resultado de imagen para logo de onu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onu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60" w:rsidRPr="005452D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3E3288C8" wp14:editId="33B64117">
          <wp:simplePos x="0" y="0"/>
          <wp:positionH relativeFrom="column">
            <wp:posOffset>-858520</wp:posOffset>
          </wp:positionH>
          <wp:positionV relativeFrom="paragraph">
            <wp:posOffset>-250190</wp:posOffset>
          </wp:positionV>
          <wp:extent cx="1862455" cy="577215"/>
          <wp:effectExtent l="0" t="0" r="4445" b="0"/>
          <wp:wrapThrough wrapText="bothSides">
            <wp:wrapPolygon edited="0">
              <wp:start x="0" y="0"/>
              <wp:lineTo x="0" y="20673"/>
              <wp:lineTo x="21431" y="20673"/>
              <wp:lineTo x="21431" y="0"/>
              <wp:lineTo x="0" y="0"/>
            </wp:wrapPolygon>
          </wp:wrapThrough>
          <wp:docPr id="1" name="Imagen 1" descr="Resultado de imagen para logo de C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 CL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060" w:rsidRPr="00F64D1D">
      <w:rPr>
        <w:noProof/>
        <w:lang w:eastAsia="es-ES"/>
      </w:rPr>
      <w:drawing>
        <wp:anchor distT="0" distB="0" distL="114935" distR="114935" simplePos="0" relativeHeight="251655680" behindDoc="0" locked="0" layoutInCell="1" allowOverlap="1" wp14:anchorId="71EBE06D" wp14:editId="010DA3F9">
          <wp:simplePos x="0" y="0"/>
          <wp:positionH relativeFrom="column">
            <wp:posOffset>5011420</wp:posOffset>
          </wp:positionH>
          <wp:positionV relativeFrom="paragraph">
            <wp:posOffset>-278765</wp:posOffset>
          </wp:positionV>
          <wp:extent cx="1183640" cy="66865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668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060" w:rsidRPr="00407B1F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3582A01" wp14:editId="685011B9">
          <wp:simplePos x="0" y="0"/>
          <wp:positionH relativeFrom="column">
            <wp:posOffset>2776855</wp:posOffset>
          </wp:positionH>
          <wp:positionV relativeFrom="paragraph">
            <wp:posOffset>-133350</wp:posOffset>
          </wp:positionV>
          <wp:extent cx="1221740" cy="377825"/>
          <wp:effectExtent l="0" t="0" r="0" b="3175"/>
          <wp:wrapSquare wrapText="bothSides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495" w:rsidRPr="006F149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F1495" w:rsidRPr="006F1495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1590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1F9"/>
    <w:multiLevelType w:val="hybridMultilevel"/>
    <w:tmpl w:val="5130F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1AA"/>
    <w:multiLevelType w:val="hybridMultilevel"/>
    <w:tmpl w:val="0540ABAC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F5A03"/>
    <w:multiLevelType w:val="hybridMultilevel"/>
    <w:tmpl w:val="A1584A94"/>
    <w:lvl w:ilvl="0" w:tplc="D45077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1D"/>
    <w:rsid w:val="00036221"/>
    <w:rsid w:val="00075667"/>
    <w:rsid w:val="000D19C3"/>
    <w:rsid w:val="001B568D"/>
    <w:rsid w:val="00240333"/>
    <w:rsid w:val="004D044A"/>
    <w:rsid w:val="004F3330"/>
    <w:rsid w:val="00547D81"/>
    <w:rsid w:val="00586F66"/>
    <w:rsid w:val="005D7FAE"/>
    <w:rsid w:val="005E3B4D"/>
    <w:rsid w:val="00606126"/>
    <w:rsid w:val="00665B37"/>
    <w:rsid w:val="006772B2"/>
    <w:rsid w:val="00694FDA"/>
    <w:rsid w:val="006F1495"/>
    <w:rsid w:val="00971AF5"/>
    <w:rsid w:val="009975C7"/>
    <w:rsid w:val="00B07ECB"/>
    <w:rsid w:val="00B27434"/>
    <w:rsid w:val="00BE1C76"/>
    <w:rsid w:val="00C00A5D"/>
    <w:rsid w:val="00C67E27"/>
    <w:rsid w:val="00CF14C1"/>
    <w:rsid w:val="00DB1A16"/>
    <w:rsid w:val="00E27D15"/>
    <w:rsid w:val="00E709B4"/>
    <w:rsid w:val="00E76169"/>
    <w:rsid w:val="00F64D1D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F2B83AC"/>
  <w15:docId w15:val="{B5496C36-783C-4C1D-80E6-89DA7302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D1D"/>
  </w:style>
  <w:style w:type="paragraph" w:styleId="Piedepgina">
    <w:name w:val="footer"/>
    <w:basedOn w:val="Normal"/>
    <w:link w:val="PiedepginaCar"/>
    <w:uiPriority w:val="99"/>
    <w:unhideWhenUsed/>
    <w:rsid w:val="00F64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D1D"/>
  </w:style>
  <w:style w:type="paragraph" w:styleId="Textodeglobo">
    <w:name w:val="Balloon Text"/>
    <w:basedOn w:val="Normal"/>
    <w:link w:val="TextodegloboCar"/>
    <w:uiPriority w:val="99"/>
    <w:semiHidden/>
    <w:unhideWhenUsed/>
    <w:rsid w:val="00F6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1D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uiPriority w:val="99"/>
    <w:rsid w:val="00F64D1D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F64D1D"/>
    <w:rPr>
      <w:color w:val="00C000"/>
      <w:u w:val="double"/>
    </w:rPr>
  </w:style>
  <w:style w:type="table" w:styleId="Tablaconcuadrcula">
    <w:name w:val="Table Grid"/>
    <w:basedOn w:val="Tablanormal"/>
    <w:uiPriority w:val="59"/>
    <w:rsid w:val="00F6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5">
    <w:name w:val="Medium Shading 1 Accent 5"/>
    <w:basedOn w:val="Tablanormal"/>
    <w:uiPriority w:val="63"/>
    <w:rsid w:val="00F64D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C1060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eastAsiaTheme="minorEastAsia" w:cs="Calibr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0328-2841-4DD9-9075-CAE45467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Rodríguez, Dra. Elizabeth (ELS)</dc:creator>
  <cp:lastModifiedBy>Anieto</cp:lastModifiedBy>
  <cp:revision>2</cp:revision>
  <cp:lastPrinted>2018-01-10T21:16:00Z</cp:lastPrinted>
  <dcterms:created xsi:type="dcterms:W3CDTF">2018-01-12T23:00:00Z</dcterms:created>
  <dcterms:modified xsi:type="dcterms:W3CDTF">2018-01-12T23:00:00Z</dcterms:modified>
</cp:coreProperties>
</file>