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49" w:rsidRDefault="005C1C49">
      <w:r>
        <w:t>INDICADORES DE IMPACTO</w:t>
      </w:r>
    </w:p>
    <w:p w:rsidR="005C1C49" w:rsidRDefault="005C1C49" w:rsidP="005C1C49">
      <w:pPr>
        <w:pStyle w:val="Prrafodelista"/>
        <w:numPr>
          <w:ilvl w:val="0"/>
          <w:numId w:val="2"/>
        </w:numPr>
        <w:spacing w:line="276" w:lineRule="auto"/>
        <w:ind w:left="284" w:hanging="284"/>
      </w:pPr>
      <w:r w:rsidRPr="005C1C49">
        <w:t>% de hombres que tienen relaciones sexuales con hombres infectados por el VIH</w:t>
      </w:r>
    </w:p>
    <w:p w:rsidR="005C1C49" w:rsidRDefault="005C1C49" w:rsidP="005C1C49">
      <w:pPr>
        <w:pStyle w:val="Prrafodelista"/>
        <w:numPr>
          <w:ilvl w:val="0"/>
          <w:numId w:val="2"/>
        </w:numPr>
        <w:spacing w:line="276" w:lineRule="auto"/>
        <w:ind w:left="284" w:hanging="284"/>
      </w:pPr>
      <w:r w:rsidRPr="005C1C49">
        <w:t>% de trabajadores sexuales femeninos y masculinos infectados por el VIH</w:t>
      </w:r>
    </w:p>
    <w:p w:rsidR="005C1C49" w:rsidRDefault="005C1C49" w:rsidP="005C1C49">
      <w:pPr>
        <w:pStyle w:val="Prrafodelista"/>
        <w:numPr>
          <w:ilvl w:val="0"/>
          <w:numId w:val="2"/>
        </w:numPr>
        <w:spacing w:line="276" w:lineRule="auto"/>
        <w:ind w:left="284" w:hanging="284"/>
      </w:pPr>
      <w:r w:rsidRPr="005C1C49">
        <w:t xml:space="preserve">% de población </w:t>
      </w:r>
      <w:proofErr w:type="spellStart"/>
      <w:r w:rsidRPr="005C1C49">
        <w:t>transgénero</w:t>
      </w:r>
      <w:proofErr w:type="spellEnd"/>
      <w:r w:rsidRPr="005C1C49">
        <w:t xml:space="preserve"> infectada por el VIH</w:t>
      </w:r>
    </w:p>
    <w:p w:rsidR="005C1C49" w:rsidRDefault="005C1C49" w:rsidP="005C1C49">
      <w:pPr>
        <w:pStyle w:val="Prrafodelista"/>
        <w:numPr>
          <w:ilvl w:val="0"/>
          <w:numId w:val="2"/>
        </w:numPr>
        <w:spacing w:line="276" w:lineRule="auto"/>
        <w:ind w:left="284" w:hanging="284"/>
      </w:pPr>
      <w:r w:rsidRPr="005C1C49">
        <w:t>Número de lactantes que nació con el VIH de madres infectadas</w:t>
      </w:r>
    </w:p>
    <w:p w:rsidR="005C1C49" w:rsidRDefault="005C1C49" w:rsidP="005C1C49">
      <w:pPr>
        <w:pStyle w:val="Prrafodelista"/>
        <w:numPr>
          <w:ilvl w:val="0"/>
          <w:numId w:val="2"/>
        </w:numPr>
        <w:spacing w:line="276" w:lineRule="auto"/>
        <w:ind w:left="284" w:hanging="284"/>
      </w:pPr>
      <w:r w:rsidRPr="005C1C49">
        <w:t>Porcentaje de adultos y niños con el VIH que se sabe que continúan con el tratamiento 12 meses después de empezar la terapia antirretroviral</w:t>
      </w:r>
    </w:p>
    <w:p w:rsidR="005C1C49" w:rsidRDefault="005C1C49" w:rsidP="005C1C49">
      <w:pPr>
        <w:pStyle w:val="Prrafodelista"/>
        <w:numPr>
          <w:ilvl w:val="0"/>
          <w:numId w:val="2"/>
        </w:numPr>
        <w:spacing w:line="276" w:lineRule="auto"/>
        <w:ind w:left="284" w:hanging="284"/>
      </w:pPr>
      <w:r w:rsidRPr="005C1C49">
        <w:t>Porcentaje de adultos y niños con el VIH que se sabe que continúan con el tratamiento 24 meses después de empezar la terapia antirretroviral</w:t>
      </w:r>
    </w:p>
    <w:p w:rsidR="005C1C49" w:rsidRDefault="005C1C49">
      <w:r>
        <w:t>INDICADORES DE RESULTADO</w:t>
      </w:r>
    </w:p>
    <w:p w:rsidR="003B417D" w:rsidRDefault="005C1C49" w:rsidP="005C1C49">
      <w:pPr>
        <w:pStyle w:val="Prrafodelista"/>
        <w:numPr>
          <w:ilvl w:val="0"/>
          <w:numId w:val="1"/>
        </w:numPr>
        <w:ind w:left="284" w:hanging="284"/>
      </w:pPr>
      <w:r w:rsidRPr="005C1C49">
        <w:t>Porcentaje de hombres que declara haber usado un condón durante el último coito anal con una pareja masculina</w:t>
      </w:r>
    </w:p>
    <w:p w:rsidR="005C1C49" w:rsidRDefault="005C1C49" w:rsidP="005C1C49">
      <w:pPr>
        <w:pStyle w:val="Prrafodelista"/>
        <w:numPr>
          <w:ilvl w:val="0"/>
          <w:numId w:val="1"/>
        </w:numPr>
        <w:ind w:left="284" w:hanging="284"/>
      </w:pPr>
      <w:r w:rsidRPr="005C1C49">
        <w:t>Porcentaje de trabajadoras/es sexuales que declara haber usado un condón en la última relación penetrativa con su ultimo cliente</w:t>
      </w:r>
    </w:p>
    <w:p w:rsidR="005C1C49" w:rsidRDefault="005C1C49" w:rsidP="005C1C49">
      <w:pPr>
        <w:pStyle w:val="Prrafodelista"/>
        <w:numPr>
          <w:ilvl w:val="0"/>
          <w:numId w:val="1"/>
        </w:numPr>
        <w:ind w:left="284" w:hanging="284"/>
      </w:pPr>
      <w:r w:rsidRPr="005C1C49">
        <w:t>Porcentaje de hombres que declara haber usado un condón durante el último coito anal con una pareja masculina</w:t>
      </w:r>
    </w:p>
    <w:p w:rsidR="005C1C49" w:rsidRDefault="005C1C49" w:rsidP="005C1C49">
      <w:r>
        <w:t>INDICADORES DE PROCESO</w:t>
      </w:r>
    </w:p>
    <w:p w:rsidR="005C1C49" w:rsidRDefault="005C1C49" w:rsidP="005C1C49">
      <w:pPr>
        <w:pStyle w:val="Prrafodelista"/>
        <w:numPr>
          <w:ilvl w:val="1"/>
          <w:numId w:val="5"/>
        </w:numPr>
        <w:ind w:left="426" w:hanging="426"/>
      </w:pPr>
      <w:r w:rsidRPr="005C1C49">
        <w:t>Número y porcentaje de adultos y niños con diagnostico positivo de VIH que se sometieron a pruebas de la TB y se registró dicha información durante su última visita durante el periodo de reporte, de entre todos los adultos y niños con diagnostico positivo de VIH durante el periodo de notificación</w:t>
      </w:r>
      <w:r>
        <w:t>.</w:t>
      </w:r>
    </w:p>
    <w:p w:rsidR="005C1C49" w:rsidRDefault="005C1C49" w:rsidP="005C1C49">
      <w:pPr>
        <w:pStyle w:val="Prrafodelista"/>
        <w:numPr>
          <w:ilvl w:val="1"/>
          <w:numId w:val="5"/>
        </w:numPr>
        <w:ind w:left="426" w:hanging="426"/>
      </w:pPr>
      <w:r w:rsidRPr="005C1C49">
        <w:t>Número y porcentaje de adultos y niños elegible que actualmente recibe terapia antirretroviral</w:t>
      </w:r>
    </w:p>
    <w:p w:rsidR="005C1C49" w:rsidRDefault="005C1C49" w:rsidP="005C1C49">
      <w:pPr>
        <w:pStyle w:val="Prrafodelista"/>
        <w:numPr>
          <w:ilvl w:val="1"/>
          <w:numId w:val="5"/>
        </w:numPr>
        <w:ind w:left="426" w:hanging="426"/>
      </w:pPr>
      <w:r w:rsidRPr="005C1C49">
        <w:t>Número y porcentaje de adultos y niños seropositivos nuevos a los que se le realizan pruebas para ver su elegibilidad para recibir terapia antirretroviral por medio del recuento de células CD4</w:t>
      </w:r>
    </w:p>
    <w:p w:rsidR="005C1C49" w:rsidRDefault="005C1C49" w:rsidP="005C1C49">
      <w:pPr>
        <w:pStyle w:val="Prrafodelista"/>
        <w:numPr>
          <w:ilvl w:val="1"/>
          <w:numId w:val="5"/>
        </w:numPr>
        <w:ind w:left="426" w:hanging="426"/>
      </w:pPr>
      <w:r w:rsidRPr="005C1C49">
        <w:t>Número y porcentaje de adultos y niños en tratamiento ARV a los que se le realizan pruebas de recuento de células CD4</w:t>
      </w:r>
    </w:p>
    <w:p w:rsidR="005C1C49" w:rsidRDefault="005C1C49" w:rsidP="005C1C49">
      <w:pPr>
        <w:pStyle w:val="Prrafodelista"/>
        <w:numPr>
          <w:ilvl w:val="1"/>
          <w:numId w:val="5"/>
        </w:numPr>
        <w:ind w:left="426" w:hanging="426"/>
      </w:pPr>
      <w:r w:rsidRPr="005C1C49">
        <w:t>Número y porcentaje de centros de salud que dispensan tratamiento antirretroviral que tuvieron ruptura de stock de por lo menos uno de los medicamentos antirretrovirales requeridos</w:t>
      </w:r>
    </w:p>
    <w:p w:rsidR="005C1C49" w:rsidRDefault="005C1C49" w:rsidP="005C1C49">
      <w:pPr>
        <w:pStyle w:val="Prrafodelista"/>
        <w:numPr>
          <w:ilvl w:val="1"/>
          <w:numId w:val="5"/>
        </w:numPr>
        <w:ind w:left="426" w:hanging="426"/>
      </w:pPr>
      <w:r w:rsidRPr="005C1C49">
        <w:t>Número y porcentaje de mujeres embarazadas que se sometieron a las pruebas y consejería del VIH y que recibieron sus resultados</w:t>
      </w:r>
    </w:p>
    <w:p w:rsidR="005C1C49" w:rsidRDefault="005C1C49" w:rsidP="005C1C49">
      <w:pPr>
        <w:pStyle w:val="Prrafodelista"/>
        <w:numPr>
          <w:ilvl w:val="1"/>
          <w:numId w:val="5"/>
        </w:numPr>
        <w:ind w:left="426" w:hanging="426"/>
      </w:pPr>
      <w:r w:rsidRPr="005C1C49">
        <w:t>Número y porcentaje de embarazadas con VIH que recibe medicamentos antirretrovirales, para reducir el riesgo de transmisión materno infantil</w:t>
      </w:r>
    </w:p>
    <w:p w:rsidR="005C1C49" w:rsidRDefault="005C1C49" w:rsidP="005C1C49">
      <w:pPr>
        <w:pStyle w:val="Prrafodelista"/>
        <w:numPr>
          <w:ilvl w:val="1"/>
          <w:numId w:val="5"/>
        </w:numPr>
        <w:ind w:left="426" w:hanging="426"/>
      </w:pPr>
      <w:r>
        <w:t>N</w:t>
      </w:r>
      <w:r w:rsidRPr="005C1C49">
        <w:t>úmero de personas privadas de libertad que se sometieron a las pruebas y consejería del VIH y que recibieron sus resultados</w:t>
      </w:r>
    </w:p>
    <w:p w:rsidR="005C1C49" w:rsidRDefault="005C1C49" w:rsidP="005C1C49">
      <w:pPr>
        <w:pStyle w:val="Prrafodelista"/>
        <w:numPr>
          <w:ilvl w:val="1"/>
          <w:numId w:val="1"/>
        </w:numPr>
        <w:ind w:left="426" w:hanging="426"/>
      </w:pPr>
      <w:r w:rsidRPr="005C1C49">
        <w:t>Número y porcentaje de hombres que tienen sexo con hombres que se sometieron a las pruebas y consejería del VIH y que recibieron sus resultados</w:t>
      </w:r>
      <w:r>
        <w:t>.</w:t>
      </w:r>
    </w:p>
    <w:p w:rsidR="005C1C49" w:rsidRDefault="005C1C49" w:rsidP="005C1C49">
      <w:pPr>
        <w:pStyle w:val="Prrafodelista"/>
        <w:numPr>
          <w:ilvl w:val="1"/>
          <w:numId w:val="1"/>
        </w:numPr>
        <w:ind w:left="426" w:hanging="426"/>
      </w:pPr>
      <w:r w:rsidRPr="005C1C49">
        <w:t>Número y porcentaje de trabajadores sexuales que se sometieron a las pruebas y consejería del VIH y que recibieron sus resultados</w:t>
      </w:r>
    </w:p>
    <w:p w:rsidR="005C1C49" w:rsidRDefault="005C1C49" w:rsidP="00555EE1">
      <w:pPr>
        <w:pStyle w:val="Prrafodelista"/>
        <w:numPr>
          <w:ilvl w:val="1"/>
          <w:numId w:val="1"/>
        </w:numPr>
        <w:ind w:left="426" w:hanging="426"/>
      </w:pPr>
      <w:r w:rsidRPr="005C1C49">
        <w:t xml:space="preserve">Número y porcentaje de personas </w:t>
      </w:r>
      <w:proofErr w:type="spellStart"/>
      <w:r w:rsidRPr="005C1C49">
        <w:t>transgénero</w:t>
      </w:r>
      <w:proofErr w:type="spellEnd"/>
      <w:r w:rsidRPr="005C1C49">
        <w:t xml:space="preserve"> que se sometieron a las pruebas y consejería del VIH y que recibieron sus resultados</w:t>
      </w:r>
      <w:bookmarkStart w:id="0" w:name="_GoBack"/>
      <w:bookmarkEnd w:id="0"/>
    </w:p>
    <w:sectPr w:rsidR="005C1C49" w:rsidSect="005C1C49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943"/>
    <w:multiLevelType w:val="hybridMultilevel"/>
    <w:tmpl w:val="CF209A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275"/>
    <w:multiLevelType w:val="multilevel"/>
    <w:tmpl w:val="68CCF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3602349F"/>
    <w:multiLevelType w:val="multilevel"/>
    <w:tmpl w:val="0B62F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78262B21"/>
    <w:multiLevelType w:val="hybridMultilevel"/>
    <w:tmpl w:val="49CEB1D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28BF"/>
    <w:multiLevelType w:val="hybridMultilevel"/>
    <w:tmpl w:val="6EF08FC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49"/>
    <w:rsid w:val="00003089"/>
    <w:rsid w:val="002C0500"/>
    <w:rsid w:val="005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DC515-064D-4539-BEE0-875F84B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Leydies Portillo</dc:creator>
  <cp:keywords/>
  <dc:description/>
  <cp:lastModifiedBy>Maria Leydies Portillo</cp:lastModifiedBy>
  <cp:revision>1</cp:revision>
  <dcterms:created xsi:type="dcterms:W3CDTF">2015-02-04T17:20:00Z</dcterms:created>
  <dcterms:modified xsi:type="dcterms:W3CDTF">2015-02-04T17:27:00Z</dcterms:modified>
</cp:coreProperties>
</file>