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1" w:rsidRDefault="00EB6C11"/>
    <w:p w:rsidR="00EB6C11" w:rsidRDefault="00611736" w:rsidP="00EB6C11">
      <w:r>
        <w:t>San Salvador, 14 de enero de 2014</w:t>
      </w:r>
    </w:p>
    <w:p w:rsidR="00B019FB" w:rsidRDefault="00B019FB" w:rsidP="00EB6C11">
      <w:pPr>
        <w:spacing w:after="0" w:line="240" w:lineRule="auto"/>
        <w:jc w:val="center"/>
        <w:rPr>
          <w:b/>
          <w:sz w:val="32"/>
        </w:rPr>
      </w:pPr>
    </w:p>
    <w:p w:rsidR="00565E22" w:rsidRDefault="00565E22" w:rsidP="00EB6C11">
      <w:pPr>
        <w:spacing w:after="0" w:line="240" w:lineRule="auto"/>
        <w:jc w:val="center"/>
        <w:rPr>
          <w:b/>
          <w:sz w:val="32"/>
        </w:rPr>
      </w:pPr>
      <w:r w:rsidRPr="00565E22">
        <w:rPr>
          <w:b/>
          <w:sz w:val="32"/>
        </w:rPr>
        <w:t>ADENDA</w:t>
      </w:r>
    </w:p>
    <w:p w:rsidR="00B019FB" w:rsidRPr="00565E22" w:rsidRDefault="00B019FB" w:rsidP="00EB6C11">
      <w:pPr>
        <w:spacing w:after="0" w:line="240" w:lineRule="auto"/>
        <w:jc w:val="center"/>
        <w:rPr>
          <w:b/>
          <w:sz w:val="32"/>
        </w:rPr>
      </w:pPr>
    </w:p>
    <w:p w:rsidR="00565E22" w:rsidRDefault="00565E22" w:rsidP="00EB6C11">
      <w:pPr>
        <w:spacing w:after="0" w:line="240" w:lineRule="auto"/>
        <w:jc w:val="center"/>
        <w:rPr>
          <w:b/>
          <w:sz w:val="24"/>
        </w:rPr>
      </w:pPr>
      <w:r w:rsidRPr="00565E22">
        <w:rPr>
          <w:b/>
          <w:sz w:val="24"/>
        </w:rPr>
        <w:t>ACTA PLENARIA  12- 2013</w:t>
      </w:r>
    </w:p>
    <w:p w:rsidR="00565E22" w:rsidRDefault="00565E22" w:rsidP="0057330F">
      <w:pPr>
        <w:spacing w:after="0"/>
        <w:jc w:val="both"/>
        <w:rPr>
          <w:b/>
          <w:sz w:val="24"/>
        </w:rPr>
      </w:pPr>
    </w:p>
    <w:p w:rsidR="00B019FB" w:rsidRDefault="00B019FB" w:rsidP="0057330F">
      <w:pPr>
        <w:spacing w:after="0"/>
        <w:jc w:val="both"/>
        <w:rPr>
          <w:b/>
          <w:sz w:val="24"/>
        </w:rPr>
      </w:pPr>
    </w:p>
    <w:p w:rsidR="00565E22" w:rsidRDefault="0057330F" w:rsidP="00B019FB">
      <w:pPr>
        <w:spacing w:after="0" w:line="360" w:lineRule="auto"/>
        <w:jc w:val="both"/>
        <w:rPr>
          <w:sz w:val="24"/>
        </w:rPr>
      </w:pPr>
      <w:r>
        <w:rPr>
          <w:sz w:val="24"/>
        </w:rPr>
        <w:t>ADENDA al A</w:t>
      </w:r>
      <w:r w:rsidR="00F83DFD">
        <w:rPr>
          <w:sz w:val="24"/>
        </w:rPr>
        <w:t>cta</w:t>
      </w:r>
      <w:r>
        <w:rPr>
          <w:sz w:val="24"/>
        </w:rPr>
        <w:t xml:space="preserve"> firmada de</w:t>
      </w:r>
      <w:r w:rsidR="00565E22">
        <w:rPr>
          <w:sz w:val="24"/>
        </w:rPr>
        <w:t xml:space="preserve"> Reunión Ordinaria </w:t>
      </w:r>
      <w:r w:rsidR="00F83DFD">
        <w:rPr>
          <w:sz w:val="24"/>
        </w:rPr>
        <w:t xml:space="preserve">12-2013, </w:t>
      </w:r>
      <w:r w:rsidR="00565E22">
        <w:rPr>
          <w:sz w:val="24"/>
        </w:rPr>
        <w:t xml:space="preserve"> rea</w:t>
      </w:r>
      <w:r w:rsidR="00F83DFD">
        <w:rPr>
          <w:sz w:val="24"/>
        </w:rPr>
        <w:t xml:space="preserve">lizada el 29 de agosto del 2013, en donde </w:t>
      </w:r>
      <w:r w:rsidR="0001283F">
        <w:rPr>
          <w:sz w:val="24"/>
        </w:rPr>
        <w:t>según agenda, se</w:t>
      </w:r>
      <w:r w:rsidR="00F83DFD">
        <w:rPr>
          <w:sz w:val="24"/>
        </w:rPr>
        <w:t xml:space="preserve"> desarrolló el punto #7  “Solicitud de reprogramación de Fondos (Economías, Intereses y Reorientaciones) MINSAL” presentado por la Unidad Ejecutora del Programa Nacional de ITS/VIH MINSAL.</w:t>
      </w:r>
    </w:p>
    <w:p w:rsidR="0057330F" w:rsidRDefault="0057330F" w:rsidP="00B019FB">
      <w:pPr>
        <w:spacing w:after="0" w:line="360" w:lineRule="auto"/>
        <w:jc w:val="both"/>
        <w:rPr>
          <w:sz w:val="24"/>
        </w:rPr>
      </w:pPr>
    </w:p>
    <w:p w:rsidR="0057330F" w:rsidRDefault="0057330F" w:rsidP="00B019FB">
      <w:pPr>
        <w:spacing w:after="0" w:line="360" w:lineRule="auto"/>
        <w:jc w:val="both"/>
        <w:rPr>
          <w:sz w:val="24"/>
        </w:rPr>
      </w:pPr>
      <w:r>
        <w:rPr>
          <w:sz w:val="24"/>
        </w:rPr>
        <w:t>En donde,  se aprobó</w:t>
      </w:r>
      <w:r w:rsidR="00C65903">
        <w:rPr>
          <w:sz w:val="24"/>
        </w:rPr>
        <w:t xml:space="preserve"> por unanimidad lo siguiente</w:t>
      </w:r>
      <w:r>
        <w:rPr>
          <w:sz w:val="24"/>
        </w:rPr>
        <w:t>:</w:t>
      </w:r>
    </w:p>
    <w:p w:rsidR="00D845F0" w:rsidRDefault="00D845F0" w:rsidP="00B019FB">
      <w:pPr>
        <w:spacing w:after="0" w:line="360" w:lineRule="auto"/>
        <w:jc w:val="both"/>
        <w:rPr>
          <w:sz w:val="24"/>
        </w:rPr>
      </w:pPr>
    </w:p>
    <w:p w:rsidR="00C65903" w:rsidRPr="00C65903" w:rsidRDefault="00C65903" w:rsidP="00B019F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sz w:val="24"/>
        </w:rPr>
      </w:pPr>
      <w:r w:rsidRPr="00C65903">
        <w:rPr>
          <w:b/>
          <w:sz w:val="24"/>
        </w:rPr>
        <w:t xml:space="preserve">Reprogramar $22, 880.60 de la subvención </w:t>
      </w:r>
      <w:r w:rsidR="00BE49C7">
        <w:rPr>
          <w:b/>
          <w:sz w:val="24"/>
        </w:rPr>
        <w:t xml:space="preserve">de Tuberculosis </w:t>
      </w:r>
      <w:r w:rsidRPr="00C65903">
        <w:rPr>
          <w:b/>
          <w:sz w:val="24"/>
        </w:rPr>
        <w:t>SLV-908-G08-T  del periodo enero a junio de 2012.</w:t>
      </w:r>
      <w:r w:rsidR="0001283F">
        <w:rPr>
          <w:b/>
          <w:sz w:val="24"/>
        </w:rPr>
        <w:t xml:space="preserve"> (Anexo 7a) </w:t>
      </w:r>
    </w:p>
    <w:p w:rsidR="00C65903" w:rsidRPr="00C65903" w:rsidRDefault="00C65903" w:rsidP="00B019F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sz w:val="24"/>
        </w:rPr>
      </w:pPr>
      <w:r w:rsidRPr="00C65903">
        <w:rPr>
          <w:b/>
          <w:sz w:val="24"/>
        </w:rPr>
        <w:t>Utilizar intereses por $ 2, 709. 77 de la subvención</w:t>
      </w:r>
      <w:r w:rsidR="00BE49C7">
        <w:rPr>
          <w:b/>
          <w:sz w:val="24"/>
        </w:rPr>
        <w:t xml:space="preserve"> de Tuberculosis                              </w:t>
      </w:r>
      <w:r w:rsidRPr="00C65903">
        <w:rPr>
          <w:b/>
          <w:sz w:val="24"/>
        </w:rPr>
        <w:t xml:space="preserve"> SLV-908-G08-T devengado durante el periodo de enero a junio 2013.</w:t>
      </w:r>
      <w:r w:rsidR="0001283F">
        <w:rPr>
          <w:b/>
          <w:sz w:val="24"/>
        </w:rPr>
        <w:t xml:space="preserve"> (Anexo 7b)</w:t>
      </w:r>
    </w:p>
    <w:p w:rsidR="002355F6" w:rsidRDefault="00BE49C7" w:rsidP="00B019F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Reprogramación del año 2013</w:t>
      </w:r>
      <w:r w:rsidR="00C65903" w:rsidRPr="00C65903">
        <w:rPr>
          <w:b/>
          <w:sz w:val="24"/>
        </w:rPr>
        <w:t xml:space="preserve"> $303,339.00 de la subvención </w:t>
      </w:r>
      <w:r>
        <w:rPr>
          <w:b/>
          <w:sz w:val="24"/>
        </w:rPr>
        <w:t xml:space="preserve">de VIH </w:t>
      </w:r>
      <w:r w:rsidR="00C65903" w:rsidRPr="00C65903">
        <w:rPr>
          <w:b/>
          <w:sz w:val="24"/>
        </w:rPr>
        <w:t>SLV-H-MINSAL</w:t>
      </w:r>
      <w:r>
        <w:rPr>
          <w:b/>
          <w:sz w:val="24"/>
        </w:rPr>
        <w:t>.</w:t>
      </w:r>
      <w:r w:rsidR="006465A0">
        <w:rPr>
          <w:b/>
          <w:sz w:val="24"/>
        </w:rPr>
        <w:t xml:space="preserve"> </w:t>
      </w:r>
      <w:r>
        <w:rPr>
          <w:b/>
          <w:sz w:val="24"/>
        </w:rPr>
        <w:t>(Período de Enero a Diciembre de 2013)</w:t>
      </w:r>
      <w:r w:rsidR="002355F6" w:rsidRPr="002355F6">
        <w:rPr>
          <w:b/>
          <w:sz w:val="24"/>
        </w:rPr>
        <w:t xml:space="preserve"> </w:t>
      </w:r>
      <w:r w:rsidR="002355F6">
        <w:rPr>
          <w:b/>
          <w:sz w:val="24"/>
        </w:rPr>
        <w:t>(Anexo 7c)</w:t>
      </w:r>
    </w:p>
    <w:p w:rsidR="002355F6" w:rsidRPr="00C65903" w:rsidRDefault="002355F6" w:rsidP="00B019F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sz w:val="24"/>
        </w:rPr>
      </w:pPr>
      <w:r w:rsidRPr="00C65903">
        <w:rPr>
          <w:b/>
          <w:sz w:val="24"/>
        </w:rPr>
        <w:t>Recalendarizar para el año 2013 $60, 871.31 de la subvención SLV-H-MINSAL</w:t>
      </w:r>
      <w:r w:rsidR="00EB6C11">
        <w:rPr>
          <w:b/>
          <w:sz w:val="24"/>
        </w:rPr>
        <w:t xml:space="preserve"> (Anexo 7d)</w:t>
      </w:r>
    </w:p>
    <w:p w:rsidR="0057330F" w:rsidRPr="002355F6" w:rsidRDefault="0057330F" w:rsidP="00B019FB">
      <w:pPr>
        <w:spacing w:after="0" w:line="360" w:lineRule="auto"/>
        <w:jc w:val="both"/>
        <w:rPr>
          <w:b/>
          <w:sz w:val="24"/>
        </w:rPr>
      </w:pPr>
    </w:p>
    <w:p w:rsidR="00157836" w:rsidRDefault="00565E22" w:rsidP="00B019F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Se realiza modificación para </w:t>
      </w:r>
      <w:r w:rsidR="00157836">
        <w:rPr>
          <w:sz w:val="24"/>
        </w:rPr>
        <w:t xml:space="preserve">este punto ya que </w:t>
      </w:r>
      <w:r w:rsidR="002355F6">
        <w:rPr>
          <w:sz w:val="24"/>
        </w:rPr>
        <w:t>en el acta faltó</w:t>
      </w:r>
      <w:r w:rsidR="00BE49C7">
        <w:rPr>
          <w:sz w:val="24"/>
        </w:rPr>
        <w:t xml:space="preserve"> detallar </w:t>
      </w:r>
      <w:r w:rsidR="00157836">
        <w:rPr>
          <w:sz w:val="24"/>
        </w:rPr>
        <w:t xml:space="preserve">la solicitud siguiente, según </w:t>
      </w:r>
      <w:r w:rsidR="00EB6C11">
        <w:rPr>
          <w:sz w:val="24"/>
        </w:rPr>
        <w:t xml:space="preserve">archivos presentados en dicha reunión, los cuales se </w:t>
      </w:r>
      <w:r w:rsidR="00157836">
        <w:rPr>
          <w:sz w:val="24"/>
        </w:rPr>
        <w:t>anex</w:t>
      </w:r>
      <w:r w:rsidR="00EB6C11">
        <w:rPr>
          <w:sz w:val="24"/>
        </w:rPr>
        <w:t>an</w:t>
      </w:r>
      <w:r w:rsidR="00157836">
        <w:rPr>
          <w:sz w:val="24"/>
        </w:rPr>
        <w:t>:</w:t>
      </w:r>
    </w:p>
    <w:p w:rsidR="002355F6" w:rsidRDefault="002355F6" w:rsidP="00B019FB">
      <w:pPr>
        <w:spacing w:after="0" w:line="360" w:lineRule="auto"/>
        <w:jc w:val="both"/>
        <w:rPr>
          <w:sz w:val="24"/>
        </w:rPr>
      </w:pPr>
    </w:p>
    <w:p w:rsidR="00157836" w:rsidRDefault="002355F6" w:rsidP="00B019F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b/>
          <w:sz w:val="24"/>
        </w:rPr>
      </w:pPr>
      <w:r w:rsidRPr="002355F6">
        <w:rPr>
          <w:b/>
          <w:sz w:val="24"/>
        </w:rPr>
        <w:t>Reprogramación de Intereses generados NIM PNUD MINSAL por un monto total de $ 92,143.88 (Ver detalle en Anexo</w:t>
      </w:r>
      <w:r w:rsidR="00EB6C11">
        <w:rPr>
          <w:b/>
          <w:sz w:val="24"/>
        </w:rPr>
        <w:t xml:space="preserve"> 7e</w:t>
      </w:r>
      <w:r>
        <w:rPr>
          <w:b/>
          <w:sz w:val="24"/>
        </w:rPr>
        <w:t>)</w:t>
      </w:r>
    </w:p>
    <w:p w:rsidR="00B019FB" w:rsidRDefault="00B019FB" w:rsidP="00B019FB">
      <w:pPr>
        <w:spacing w:after="0" w:line="360" w:lineRule="auto"/>
        <w:jc w:val="both"/>
        <w:rPr>
          <w:b/>
          <w:sz w:val="24"/>
        </w:rPr>
      </w:pPr>
    </w:p>
    <w:p w:rsidR="00B019FB" w:rsidRDefault="00B019FB" w:rsidP="00B019FB">
      <w:pPr>
        <w:spacing w:after="0" w:line="360" w:lineRule="auto"/>
        <w:jc w:val="both"/>
        <w:rPr>
          <w:b/>
          <w:sz w:val="24"/>
        </w:rPr>
      </w:pPr>
    </w:p>
    <w:p w:rsidR="00B019FB" w:rsidRDefault="00B019FB" w:rsidP="00B019FB">
      <w:pPr>
        <w:spacing w:after="0" w:line="360" w:lineRule="auto"/>
        <w:jc w:val="both"/>
        <w:rPr>
          <w:b/>
          <w:sz w:val="24"/>
        </w:rPr>
      </w:pPr>
    </w:p>
    <w:p w:rsidR="00B019FB" w:rsidRPr="00B019FB" w:rsidRDefault="00B019FB" w:rsidP="00B019FB">
      <w:pPr>
        <w:spacing w:after="0"/>
        <w:jc w:val="both"/>
        <w:rPr>
          <w:b/>
          <w:sz w:val="24"/>
        </w:rPr>
      </w:pPr>
      <w:r w:rsidRPr="00B019FB">
        <w:drawing>
          <wp:inline distT="0" distB="0" distL="0" distR="0" wp14:anchorId="29F1E464" wp14:editId="3FD395C9">
            <wp:extent cx="5612130" cy="3426996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36" w:rsidRPr="00611736" w:rsidRDefault="00611736" w:rsidP="00611736">
      <w:pPr>
        <w:spacing w:after="0"/>
        <w:jc w:val="both"/>
        <w:rPr>
          <w:sz w:val="24"/>
        </w:rPr>
      </w:pPr>
    </w:p>
    <w:p w:rsidR="00611736" w:rsidRDefault="00B019FB" w:rsidP="00611736">
      <w:pPr>
        <w:spacing w:after="0"/>
        <w:jc w:val="both"/>
        <w:rPr>
          <w:sz w:val="24"/>
        </w:rPr>
      </w:pPr>
      <w:r>
        <w:rPr>
          <w:sz w:val="24"/>
        </w:rPr>
        <w:t>Este punto fue presentado en la reunión, de la cual se puede escuchar en el au</w:t>
      </w:r>
      <w:r w:rsidR="002505E9">
        <w:rPr>
          <w:sz w:val="24"/>
        </w:rPr>
        <w:t>dio grabado ese día en el tiempo 2:01:27</w:t>
      </w:r>
      <w:r>
        <w:rPr>
          <w:sz w:val="24"/>
        </w:rPr>
        <w:t xml:space="preserve"> </w:t>
      </w:r>
    </w:p>
    <w:p w:rsidR="002505E9" w:rsidRDefault="002505E9" w:rsidP="00611736">
      <w:pPr>
        <w:spacing w:after="0"/>
        <w:jc w:val="both"/>
        <w:rPr>
          <w:sz w:val="24"/>
        </w:rPr>
      </w:pPr>
    </w:p>
    <w:p w:rsidR="002505E9" w:rsidRDefault="002505E9" w:rsidP="00611736">
      <w:pPr>
        <w:spacing w:after="0"/>
        <w:jc w:val="both"/>
        <w:rPr>
          <w:sz w:val="24"/>
        </w:rPr>
      </w:pPr>
      <w:r>
        <w:rPr>
          <w:sz w:val="24"/>
        </w:rPr>
        <w:t>Dando Fe de lo anterior, firman los miembros del Comité Ejecutivo del MCP-ES</w:t>
      </w:r>
    </w:p>
    <w:p w:rsidR="00EB6C11" w:rsidRDefault="00EB6C11" w:rsidP="00611736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3524"/>
        <w:gridCol w:w="2001"/>
        <w:gridCol w:w="3098"/>
      </w:tblGrid>
      <w:tr w:rsidR="00EB6C11" w:rsidRPr="00EB6C11" w:rsidTr="00EB6C11">
        <w:trPr>
          <w:trHeight w:val="232"/>
        </w:trPr>
        <w:tc>
          <w:tcPr>
            <w:tcW w:w="9054" w:type="dxa"/>
            <w:gridSpan w:val="4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COMITÉ EJECUTIVO</w:t>
            </w:r>
          </w:p>
        </w:tc>
      </w:tr>
      <w:tr w:rsidR="00EB6C11" w:rsidRPr="00EB6C11" w:rsidTr="00EB6C11">
        <w:trPr>
          <w:trHeight w:val="278"/>
        </w:trPr>
        <w:tc>
          <w:tcPr>
            <w:tcW w:w="431" w:type="dxa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3524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00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3098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FIRMA</w:t>
            </w:r>
          </w:p>
        </w:tc>
      </w:tr>
      <w:tr w:rsidR="00EB6C11" w:rsidRPr="00EB6C11" w:rsidTr="00EB6C11">
        <w:trPr>
          <w:trHeight w:val="573"/>
        </w:trPr>
        <w:tc>
          <w:tcPr>
            <w:tcW w:w="43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1.</w:t>
            </w:r>
          </w:p>
        </w:tc>
        <w:tc>
          <w:tcPr>
            <w:tcW w:w="3524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Sr. William Hernández/ ENTREAMIGOS</w:t>
            </w:r>
          </w:p>
        </w:tc>
        <w:tc>
          <w:tcPr>
            <w:tcW w:w="200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Presidente</w:t>
            </w:r>
          </w:p>
        </w:tc>
        <w:tc>
          <w:tcPr>
            <w:tcW w:w="3098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</w:p>
        </w:tc>
      </w:tr>
      <w:tr w:rsidR="00EB6C11" w:rsidRPr="00EB6C11" w:rsidTr="00EB6C11">
        <w:trPr>
          <w:trHeight w:val="554"/>
        </w:trPr>
        <w:tc>
          <w:tcPr>
            <w:tcW w:w="43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3524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 xml:space="preserve">Lcda. Yanira Olivo/ </w:t>
            </w:r>
            <w:r w:rsidRPr="00EB6C11">
              <w:rPr>
                <w:rFonts w:ascii="Century Gothic" w:eastAsia="MS Mincho" w:hAnsi="Century Gothic" w:cs="Arial"/>
                <w:sz w:val="18"/>
                <w:szCs w:val="18"/>
                <w:lang w:val="es-ES" w:eastAsia="es-ES"/>
              </w:rPr>
              <w:t>AAHRES</w:t>
            </w:r>
          </w:p>
        </w:tc>
        <w:tc>
          <w:tcPr>
            <w:tcW w:w="200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Vice –Presidenta</w:t>
            </w:r>
          </w:p>
        </w:tc>
        <w:tc>
          <w:tcPr>
            <w:tcW w:w="3098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</w:p>
        </w:tc>
      </w:tr>
      <w:tr w:rsidR="00EB6C11" w:rsidRPr="00EB6C11" w:rsidTr="00EB6C11">
        <w:trPr>
          <w:trHeight w:val="690"/>
        </w:trPr>
        <w:tc>
          <w:tcPr>
            <w:tcW w:w="43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3524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Lic. Omar García/ MEC</w:t>
            </w:r>
          </w:p>
        </w:tc>
        <w:tc>
          <w:tcPr>
            <w:tcW w:w="2001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  <w:r w:rsidRPr="00EB6C11"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  <w:t>Secretario</w:t>
            </w:r>
          </w:p>
        </w:tc>
        <w:tc>
          <w:tcPr>
            <w:tcW w:w="3098" w:type="dxa"/>
            <w:vAlign w:val="center"/>
          </w:tcPr>
          <w:p w:rsidR="00EB6C11" w:rsidRPr="00EB6C11" w:rsidRDefault="00EB6C11" w:rsidP="00EB6C11">
            <w:pPr>
              <w:spacing w:after="0" w:line="240" w:lineRule="auto"/>
              <w:jc w:val="center"/>
              <w:rPr>
                <w:rFonts w:ascii="Tw Cen MT" w:eastAsia="MS Mincho" w:hAnsi="Tw Cen MT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611736" w:rsidRDefault="00611736" w:rsidP="002505E9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sectPr w:rsidR="0061173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2" w:rsidRDefault="00565E22" w:rsidP="00565E22">
      <w:pPr>
        <w:spacing w:after="0" w:line="240" w:lineRule="auto"/>
      </w:pPr>
      <w:r>
        <w:separator/>
      </w:r>
    </w:p>
  </w:endnote>
  <w:endnote w:type="continuationSeparator" w:id="0">
    <w:p w:rsidR="00565E22" w:rsidRDefault="00565E22" w:rsidP="0056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2" w:rsidRDefault="00565E22" w:rsidP="00565E22">
      <w:pPr>
        <w:spacing w:after="0" w:line="240" w:lineRule="auto"/>
      </w:pPr>
      <w:r>
        <w:separator/>
      </w:r>
    </w:p>
  </w:footnote>
  <w:footnote w:type="continuationSeparator" w:id="0">
    <w:p w:rsidR="00565E22" w:rsidRDefault="00565E22" w:rsidP="0056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2" w:rsidRDefault="00565E22">
    <w:pPr>
      <w:pStyle w:val="Encabezado"/>
    </w:pPr>
    <w:r>
      <w:rPr>
        <w:noProof/>
        <w:lang w:eastAsia="es-SV"/>
      </w:rPr>
      <w:drawing>
        <wp:inline distT="0" distB="0" distL="0" distR="0" wp14:anchorId="3F325A8B" wp14:editId="09C85F4A">
          <wp:extent cx="1694815" cy="55499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1D"/>
    <w:multiLevelType w:val="hybridMultilevel"/>
    <w:tmpl w:val="73260FB2"/>
    <w:lvl w:ilvl="0" w:tplc="E7820D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0705C"/>
    <w:multiLevelType w:val="hybridMultilevel"/>
    <w:tmpl w:val="A888EB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4DF"/>
    <w:multiLevelType w:val="hybridMultilevel"/>
    <w:tmpl w:val="26C6FD7C"/>
    <w:lvl w:ilvl="0" w:tplc="8D30E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7B5A1E"/>
    <w:multiLevelType w:val="hybridMultilevel"/>
    <w:tmpl w:val="157A68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69EE"/>
    <w:multiLevelType w:val="hybridMultilevel"/>
    <w:tmpl w:val="1520C2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730F"/>
    <w:multiLevelType w:val="hybridMultilevel"/>
    <w:tmpl w:val="1714D8B6"/>
    <w:lvl w:ilvl="0" w:tplc="988E0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2"/>
    <w:rsid w:val="0001283F"/>
    <w:rsid w:val="00157836"/>
    <w:rsid w:val="002355F6"/>
    <w:rsid w:val="002505E9"/>
    <w:rsid w:val="00492857"/>
    <w:rsid w:val="00565E22"/>
    <w:rsid w:val="0057330F"/>
    <w:rsid w:val="00611736"/>
    <w:rsid w:val="006465A0"/>
    <w:rsid w:val="00B019FB"/>
    <w:rsid w:val="00BE49C7"/>
    <w:rsid w:val="00C65903"/>
    <w:rsid w:val="00D845F0"/>
    <w:rsid w:val="00DA6D58"/>
    <w:rsid w:val="00EB6C11"/>
    <w:rsid w:val="00F336E0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E22"/>
  </w:style>
  <w:style w:type="paragraph" w:styleId="Piedepgina">
    <w:name w:val="footer"/>
    <w:basedOn w:val="Normal"/>
    <w:link w:val="PiedepginaCar"/>
    <w:uiPriority w:val="99"/>
    <w:unhideWhenUsed/>
    <w:rsid w:val="00565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E22"/>
  </w:style>
  <w:style w:type="paragraph" w:styleId="Prrafodelista">
    <w:name w:val="List Paragraph"/>
    <w:basedOn w:val="Normal"/>
    <w:uiPriority w:val="34"/>
    <w:qFormat/>
    <w:rsid w:val="0057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E22"/>
  </w:style>
  <w:style w:type="paragraph" w:styleId="Piedepgina">
    <w:name w:val="footer"/>
    <w:basedOn w:val="Normal"/>
    <w:link w:val="PiedepginaCar"/>
    <w:uiPriority w:val="99"/>
    <w:unhideWhenUsed/>
    <w:rsid w:val="00565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E22"/>
  </w:style>
  <w:style w:type="paragraph" w:styleId="Prrafodelista">
    <w:name w:val="List Paragraph"/>
    <w:basedOn w:val="Normal"/>
    <w:uiPriority w:val="34"/>
    <w:qFormat/>
    <w:rsid w:val="0057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Karla Rivera</cp:lastModifiedBy>
  <cp:revision>9</cp:revision>
  <cp:lastPrinted>2014-01-14T20:21:00Z</cp:lastPrinted>
  <dcterms:created xsi:type="dcterms:W3CDTF">2014-01-13T23:52:00Z</dcterms:created>
  <dcterms:modified xsi:type="dcterms:W3CDTF">2014-01-14T22:40:00Z</dcterms:modified>
</cp:coreProperties>
</file>