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2F" w:rsidRDefault="00177D2F" w:rsidP="00177D2F">
      <w:pPr>
        <w:shd w:val="clear" w:color="auto" w:fill="FFFFFF"/>
        <w:spacing w:before="300"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Les copio esta información que está disponible en la página del FM:   </w:t>
      </w:r>
      <w:hyperlink r:id="rId5" w:history="1">
        <w:r>
          <w:rPr>
            <w:rStyle w:val="Hipervnculo"/>
            <w:rFonts w:ascii="Helvetica" w:hAnsi="Helvetica" w:cs="Helvetica"/>
            <w:sz w:val="21"/>
            <w:szCs w:val="21"/>
          </w:rPr>
          <w:t>http://www.theglobalfund.org/es/fundingmodel/regionalmulti/rcmrorequirements/</w:t>
        </w:r>
      </w:hyperlink>
    </w:p>
    <w:p w:rsidR="00177D2F" w:rsidRDefault="00177D2F" w:rsidP="00177D2F">
      <w:pPr>
        <w:shd w:val="clear" w:color="auto" w:fill="FFFFFF"/>
        <w:spacing w:before="300" w:after="150"/>
        <w:rPr>
          <w:rFonts w:ascii="Helvetica" w:hAnsi="Helvetica" w:cs="Helvetica"/>
          <w:color w:val="333333"/>
          <w:sz w:val="48"/>
          <w:szCs w:val="48"/>
        </w:rPr>
      </w:pPr>
      <w:r>
        <w:rPr>
          <w:rFonts w:ascii="Helvetica" w:hAnsi="Helvetica" w:cs="Helvetica"/>
          <w:color w:val="333333"/>
          <w:sz w:val="28"/>
          <w:szCs w:val="28"/>
        </w:rPr>
        <w:t>Organizaciones regionales</w:t>
      </w:r>
    </w:p>
    <w:p w:rsidR="00177D2F" w:rsidRDefault="00177D2F" w:rsidP="00177D2F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Las organizaciones regionales deben: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Ser entidades legalmente registradas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No puede ser un organismo de la ONU, una agencia multilateral o una agencia bilateral; y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Demostrar una amplia consulta e implicación de las partes interesadas regionales describiendo: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Experiencia de trabajo en la región en los aspectos abordados en la propuesta;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Forma de trabajo de la organización regional con otras iniciativas, programas u organizaciones regionales.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Forma de trabajo de la organización regional con los MCP respectivos de cada país abordado en la propuesta multinacional de forma continua; y</w:t>
      </w:r>
    </w:p>
    <w:p w:rsidR="00177D2F" w:rsidRDefault="00177D2F" w:rsidP="00177D2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Forma en la que las personas enfermas o que conviven con las enfermedades han sido involucradas de manera significativa y sustancial durante el diseño y el desarrollo de la propuesta.</w:t>
      </w:r>
    </w:p>
    <w:p w:rsidR="00177D2F" w:rsidRDefault="00177D2F" w:rsidP="00177D2F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Asimismo, con el fin de garantizar que las intervenciones planificadas en la propuesta de la OR se comprendan y sean coherentes con los programas nacionales, los MCP de los países incluidos en la propuesta deben proporcionar su apoyo. El MCP no aprueba el presupuesto o las intervenciones específicas, sino que apoya el enfoque general en la medida en que la propuesta de la OR se refiere a ese país.</w:t>
      </w:r>
    </w:p>
    <w:p w:rsidR="00177D2F" w:rsidRDefault="00177D2F" w:rsidP="00177D2F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 este propósito, deben proporcionarse dos documentos para demostrar el apoyo por parte de los miembros del MCP:</w:t>
      </w:r>
    </w:p>
    <w:p w:rsidR="00177D2F" w:rsidRDefault="00177D2F" w:rsidP="00177D2F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Una carta firmada por el presidente o el vicepresidente del MCP de cada país incluido en la propuesta de la OR donde se confirme su apoyo a la propuesta.</w:t>
      </w:r>
    </w:p>
    <w:p w:rsidR="00177D2F" w:rsidRDefault="00177D2F" w:rsidP="00177D2F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Actas firmadas y fechadas de las reuniones del MCP de cada país incluido en la propuesta de la OR donde el MCP acordó el apoyo a la propuesta de la OR.</w:t>
      </w:r>
    </w:p>
    <w:p w:rsidR="00177D2F" w:rsidRDefault="00177D2F" w:rsidP="00177D2F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C81E26" w:rsidRDefault="00C81E26"/>
    <w:sectPr w:rsidR="00C81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5492"/>
    <w:multiLevelType w:val="multilevel"/>
    <w:tmpl w:val="5DA61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43662"/>
    <w:multiLevelType w:val="multilevel"/>
    <w:tmpl w:val="26F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177D2F"/>
    <w:rsid w:val="00315056"/>
    <w:rsid w:val="0032555D"/>
    <w:rsid w:val="003F6577"/>
    <w:rsid w:val="0056713C"/>
    <w:rsid w:val="005D553D"/>
    <w:rsid w:val="00620D14"/>
    <w:rsid w:val="00745072"/>
    <w:rsid w:val="00954DF6"/>
    <w:rsid w:val="00BC7E15"/>
    <w:rsid w:val="00C81E26"/>
    <w:rsid w:val="00DF6185"/>
    <w:rsid w:val="00E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0C53-9F60-4D97-A904-BEFB1C34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2F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globalfund.org/es/fundingmodel/regionalmulti/rcmrorequir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Magana</dc:creator>
  <cp:keywords/>
  <dc:description/>
  <cp:lastModifiedBy>Marta Alicia Magana</cp:lastModifiedBy>
  <cp:revision>2</cp:revision>
  <dcterms:created xsi:type="dcterms:W3CDTF">2014-11-27T15:49:00Z</dcterms:created>
  <dcterms:modified xsi:type="dcterms:W3CDTF">2014-11-27T15:49:00Z</dcterms:modified>
</cp:coreProperties>
</file>