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9D70" w14:textId="77777777" w:rsidR="00803C63" w:rsidRDefault="00803C63" w:rsidP="00674E1A">
      <w:pPr>
        <w:jc w:val="center"/>
        <w:rPr>
          <w:sz w:val="32"/>
          <w:szCs w:val="32"/>
          <w:lang w:val="es-SV"/>
        </w:rPr>
      </w:pPr>
    </w:p>
    <w:p w14:paraId="25E04D50" w14:textId="77777777" w:rsidR="00004697" w:rsidRDefault="00004697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62298CC9" w14:textId="7AE10741" w:rsidR="00803C63" w:rsidRPr="00803C63" w:rsidRDefault="00C52488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A</w:t>
      </w:r>
      <w:r w:rsidR="00803C63" w:rsidRPr="00803C63">
        <w:rPr>
          <w:rFonts w:ascii="Arial" w:hAnsi="Arial" w:cs="Arial"/>
          <w:b/>
          <w:bCs/>
          <w:sz w:val="24"/>
          <w:szCs w:val="24"/>
          <w:lang w:val="es-SV"/>
        </w:rPr>
        <w:t>GENDA</w:t>
      </w:r>
    </w:p>
    <w:p w14:paraId="2449852D" w14:textId="7DF6B5B6" w:rsidR="00DA653C" w:rsidRDefault="00803C63" w:rsidP="00DF5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</w:t>
      </w:r>
      <w:r w:rsidR="00C52488" w:rsidRPr="00803C63">
        <w:rPr>
          <w:rFonts w:ascii="Arial" w:hAnsi="Arial" w:cs="Arial"/>
          <w:b/>
          <w:bCs/>
          <w:sz w:val="24"/>
          <w:szCs w:val="24"/>
          <w:lang w:val="es-SV"/>
        </w:rPr>
        <w:t xml:space="preserve">omité </w:t>
      </w:r>
      <w:r w:rsidR="00B8251C">
        <w:rPr>
          <w:rFonts w:ascii="Arial" w:hAnsi="Arial" w:cs="Arial"/>
          <w:b/>
          <w:bCs/>
          <w:sz w:val="24"/>
          <w:szCs w:val="24"/>
          <w:lang w:val="es-SV"/>
        </w:rPr>
        <w:t xml:space="preserve">Técnico </w:t>
      </w:r>
      <w:r w:rsidR="00C52488" w:rsidRPr="00803C63">
        <w:rPr>
          <w:rFonts w:ascii="Arial" w:hAnsi="Arial" w:cs="Arial"/>
          <w:b/>
          <w:bCs/>
          <w:sz w:val="24"/>
          <w:szCs w:val="24"/>
          <w:lang w:val="es-SV"/>
        </w:rPr>
        <w:t>de Propuestas</w:t>
      </w:r>
      <w:r w:rsidR="00DA653C">
        <w:rPr>
          <w:rFonts w:ascii="Arial" w:hAnsi="Arial" w:cs="Arial"/>
          <w:b/>
          <w:bCs/>
          <w:sz w:val="24"/>
          <w:szCs w:val="24"/>
          <w:lang w:val="es-SV"/>
        </w:rPr>
        <w:t xml:space="preserve"> </w:t>
      </w:r>
      <w:r w:rsidR="00DF51CC">
        <w:rPr>
          <w:rFonts w:ascii="Arial" w:hAnsi="Arial" w:cs="Arial"/>
          <w:b/>
          <w:bCs/>
          <w:sz w:val="24"/>
          <w:szCs w:val="24"/>
          <w:lang w:val="es-SV"/>
        </w:rPr>
        <w:t>VIH</w:t>
      </w:r>
    </w:p>
    <w:p w14:paraId="24E743FD" w14:textId="3326B40D" w:rsidR="00DF51CC" w:rsidRDefault="00DF51CC" w:rsidP="00DF5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>
        <w:rPr>
          <w:rFonts w:ascii="Arial" w:hAnsi="Arial" w:cs="Arial"/>
          <w:b/>
          <w:bCs/>
          <w:sz w:val="24"/>
          <w:szCs w:val="24"/>
          <w:lang w:val="es-SV"/>
        </w:rPr>
        <w:t xml:space="preserve">Sesión </w:t>
      </w:r>
      <w:r w:rsidR="00B8251C">
        <w:rPr>
          <w:rFonts w:ascii="Arial" w:hAnsi="Arial" w:cs="Arial"/>
          <w:b/>
          <w:bCs/>
          <w:sz w:val="24"/>
          <w:szCs w:val="24"/>
          <w:lang w:val="es-SV"/>
        </w:rPr>
        <w:t>O</w:t>
      </w:r>
      <w:r>
        <w:rPr>
          <w:rFonts w:ascii="Arial" w:hAnsi="Arial" w:cs="Arial"/>
          <w:b/>
          <w:bCs/>
          <w:sz w:val="24"/>
          <w:szCs w:val="24"/>
          <w:lang w:val="es-SV"/>
        </w:rPr>
        <w:t>rdinaria</w:t>
      </w:r>
    </w:p>
    <w:p w14:paraId="176C2037" w14:textId="77777777" w:rsidR="00754B16" w:rsidRPr="00803C63" w:rsidRDefault="00754B16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06B476A1" w14:textId="56DA566B" w:rsid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6E90FBAD" w14:textId="6E39F6FF" w:rsidR="00DA653C" w:rsidRPr="00803C63" w:rsidRDefault="00DA653C" w:rsidP="00DA653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Reunión</w:t>
      </w:r>
      <w:r>
        <w:rPr>
          <w:rFonts w:ascii="Arial" w:hAnsi="Arial" w:cs="Arial"/>
          <w:b/>
          <w:bCs/>
          <w:sz w:val="24"/>
          <w:szCs w:val="24"/>
          <w:lang w:val="es-SV"/>
        </w:rPr>
        <w:t>:</w:t>
      </w:r>
      <w:r>
        <w:rPr>
          <w:rFonts w:ascii="Arial" w:hAnsi="Arial" w:cs="Arial"/>
          <w:b/>
          <w:bCs/>
          <w:sz w:val="24"/>
          <w:szCs w:val="24"/>
          <w:lang w:val="es-SV"/>
        </w:rPr>
        <w:tab/>
      </w: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CP</w:t>
      </w:r>
      <w:r>
        <w:rPr>
          <w:rFonts w:ascii="Arial" w:hAnsi="Arial" w:cs="Arial"/>
          <w:b/>
          <w:bCs/>
          <w:sz w:val="24"/>
          <w:szCs w:val="24"/>
          <w:lang w:val="es-SV"/>
        </w:rPr>
        <w:t>1</w:t>
      </w:r>
      <w:r w:rsidR="00B8251C">
        <w:rPr>
          <w:rFonts w:ascii="Arial" w:hAnsi="Arial" w:cs="Arial"/>
          <w:b/>
          <w:bCs/>
          <w:sz w:val="24"/>
          <w:szCs w:val="24"/>
          <w:lang w:val="es-SV"/>
        </w:rPr>
        <w:t>7</w:t>
      </w:r>
      <w:r w:rsidRPr="00803C63">
        <w:rPr>
          <w:rFonts w:ascii="Arial" w:hAnsi="Arial" w:cs="Arial"/>
          <w:b/>
          <w:bCs/>
          <w:sz w:val="24"/>
          <w:szCs w:val="24"/>
          <w:lang w:val="es-SV"/>
        </w:rPr>
        <w:t>-2020</w:t>
      </w:r>
      <w:r>
        <w:rPr>
          <w:rFonts w:ascii="Arial" w:hAnsi="Arial" w:cs="Arial"/>
          <w:b/>
          <w:bCs/>
          <w:sz w:val="24"/>
          <w:szCs w:val="24"/>
          <w:lang w:val="es-SV"/>
        </w:rPr>
        <w:t xml:space="preserve"> </w:t>
      </w:r>
    </w:p>
    <w:p w14:paraId="7790A3F3" w14:textId="0B5AD0A5" w:rsidR="00803C63" w:rsidRP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03C63">
        <w:rPr>
          <w:rFonts w:ascii="Arial" w:hAnsi="Arial" w:cs="Arial"/>
          <w:sz w:val="24"/>
          <w:szCs w:val="24"/>
          <w:lang w:val="es-SV"/>
        </w:rPr>
        <w:t xml:space="preserve">Fecha: </w:t>
      </w:r>
      <w:r w:rsidRPr="00803C63">
        <w:rPr>
          <w:rFonts w:ascii="Arial" w:hAnsi="Arial" w:cs="Arial"/>
          <w:sz w:val="24"/>
          <w:szCs w:val="24"/>
          <w:lang w:val="es-SV"/>
        </w:rPr>
        <w:tab/>
      </w:r>
      <w:r w:rsidR="00DF51CC">
        <w:rPr>
          <w:rFonts w:ascii="Arial" w:hAnsi="Arial" w:cs="Arial"/>
          <w:sz w:val="24"/>
          <w:szCs w:val="24"/>
          <w:lang w:val="es-SV"/>
        </w:rPr>
        <w:t>M</w:t>
      </w:r>
      <w:r w:rsidR="00B8251C">
        <w:rPr>
          <w:rFonts w:ascii="Arial" w:hAnsi="Arial" w:cs="Arial"/>
          <w:sz w:val="24"/>
          <w:szCs w:val="24"/>
          <w:lang w:val="es-SV"/>
        </w:rPr>
        <w:t>iércoles 25</w:t>
      </w:r>
      <w:r w:rsidR="002F6D86">
        <w:rPr>
          <w:rFonts w:ascii="Arial" w:hAnsi="Arial" w:cs="Arial"/>
          <w:sz w:val="24"/>
          <w:szCs w:val="24"/>
          <w:lang w:val="es-SV"/>
        </w:rPr>
        <w:t xml:space="preserve"> de junio </w:t>
      </w:r>
      <w:r w:rsidRPr="00803C63">
        <w:rPr>
          <w:rFonts w:ascii="Arial" w:hAnsi="Arial" w:cs="Arial"/>
          <w:sz w:val="24"/>
          <w:szCs w:val="24"/>
          <w:lang w:val="es-SV"/>
        </w:rPr>
        <w:t>de 2020</w:t>
      </w:r>
    </w:p>
    <w:p w14:paraId="5BF2124A" w14:textId="03F39172" w:rsidR="008659D3" w:rsidRPr="008659D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659D3">
        <w:rPr>
          <w:rFonts w:ascii="Arial" w:hAnsi="Arial" w:cs="Arial"/>
          <w:sz w:val="24"/>
          <w:szCs w:val="24"/>
          <w:lang w:val="es-SV"/>
        </w:rPr>
        <w:t xml:space="preserve">Hora: </w:t>
      </w:r>
      <w:r w:rsidRPr="008659D3">
        <w:rPr>
          <w:rFonts w:ascii="Arial" w:hAnsi="Arial" w:cs="Arial"/>
          <w:sz w:val="24"/>
          <w:szCs w:val="24"/>
          <w:lang w:val="es-SV"/>
        </w:rPr>
        <w:tab/>
      </w:r>
      <w:r w:rsidRPr="008659D3">
        <w:rPr>
          <w:rFonts w:ascii="Arial" w:hAnsi="Arial" w:cs="Arial"/>
          <w:sz w:val="24"/>
          <w:szCs w:val="24"/>
          <w:lang w:val="es-SV"/>
        </w:rPr>
        <w:tab/>
      </w:r>
      <w:r w:rsidR="00B8251C">
        <w:rPr>
          <w:rFonts w:ascii="Arial" w:hAnsi="Arial" w:cs="Arial"/>
          <w:sz w:val="24"/>
          <w:szCs w:val="24"/>
          <w:lang w:val="es-SV"/>
        </w:rPr>
        <w:t>9</w:t>
      </w:r>
      <w:r w:rsidR="00613BFC" w:rsidRPr="008659D3">
        <w:rPr>
          <w:rFonts w:ascii="Arial" w:hAnsi="Arial" w:cs="Arial"/>
          <w:sz w:val="24"/>
          <w:szCs w:val="24"/>
          <w:lang w:val="es-SV"/>
        </w:rPr>
        <w:t>:</w:t>
      </w:r>
      <w:r w:rsidR="00B8251C">
        <w:rPr>
          <w:rFonts w:ascii="Arial" w:hAnsi="Arial" w:cs="Arial"/>
          <w:sz w:val="24"/>
          <w:szCs w:val="24"/>
          <w:lang w:val="es-SV"/>
        </w:rPr>
        <w:t>0</w:t>
      </w:r>
      <w:r w:rsidRPr="008659D3">
        <w:rPr>
          <w:rFonts w:ascii="Arial" w:hAnsi="Arial" w:cs="Arial"/>
          <w:sz w:val="24"/>
          <w:szCs w:val="24"/>
          <w:lang w:val="es-SV"/>
        </w:rPr>
        <w:t xml:space="preserve">0 </w:t>
      </w:r>
      <w:r w:rsidR="00B8251C">
        <w:rPr>
          <w:rFonts w:ascii="Arial" w:hAnsi="Arial" w:cs="Arial"/>
          <w:sz w:val="24"/>
          <w:szCs w:val="24"/>
          <w:lang w:val="es-SV"/>
        </w:rPr>
        <w:t>a</w:t>
      </w:r>
      <w:r w:rsidRPr="008659D3">
        <w:rPr>
          <w:rFonts w:ascii="Arial" w:hAnsi="Arial" w:cs="Arial"/>
          <w:sz w:val="24"/>
          <w:szCs w:val="24"/>
          <w:lang w:val="es-SV"/>
        </w:rPr>
        <w:t xml:space="preserve">m </w:t>
      </w:r>
      <w:r w:rsidR="00613BFC" w:rsidRPr="008659D3">
        <w:rPr>
          <w:rFonts w:ascii="Arial" w:hAnsi="Arial" w:cs="Arial"/>
          <w:sz w:val="24"/>
          <w:szCs w:val="24"/>
          <w:lang w:val="es-SV"/>
        </w:rPr>
        <w:t xml:space="preserve">a </w:t>
      </w:r>
      <w:r w:rsidR="00B8251C">
        <w:rPr>
          <w:rFonts w:ascii="Arial" w:hAnsi="Arial" w:cs="Arial"/>
          <w:sz w:val="24"/>
          <w:szCs w:val="24"/>
          <w:lang w:val="es-SV"/>
        </w:rPr>
        <w:t>11</w:t>
      </w:r>
      <w:r w:rsidR="00B9562E" w:rsidRPr="008659D3">
        <w:rPr>
          <w:rFonts w:ascii="Arial" w:hAnsi="Arial" w:cs="Arial"/>
          <w:sz w:val="24"/>
          <w:szCs w:val="24"/>
          <w:lang w:val="es-SV"/>
        </w:rPr>
        <w:t>:</w:t>
      </w:r>
      <w:r w:rsidR="00B8251C">
        <w:rPr>
          <w:rFonts w:ascii="Arial" w:hAnsi="Arial" w:cs="Arial"/>
          <w:sz w:val="24"/>
          <w:szCs w:val="24"/>
          <w:lang w:val="es-SV"/>
        </w:rPr>
        <w:t>0</w:t>
      </w:r>
      <w:r w:rsidR="00B9562E" w:rsidRPr="008659D3">
        <w:rPr>
          <w:rFonts w:ascii="Arial" w:hAnsi="Arial" w:cs="Arial"/>
          <w:sz w:val="24"/>
          <w:szCs w:val="24"/>
          <w:lang w:val="es-SV"/>
        </w:rPr>
        <w:t xml:space="preserve">0 </w:t>
      </w:r>
      <w:r w:rsidR="00B8251C">
        <w:rPr>
          <w:rFonts w:ascii="Arial" w:hAnsi="Arial" w:cs="Arial"/>
          <w:sz w:val="24"/>
          <w:szCs w:val="24"/>
          <w:lang w:val="es-SV"/>
        </w:rPr>
        <w:t>a</w:t>
      </w:r>
      <w:r w:rsidR="00B9562E" w:rsidRPr="008659D3">
        <w:rPr>
          <w:rFonts w:ascii="Arial" w:hAnsi="Arial" w:cs="Arial"/>
          <w:sz w:val="24"/>
          <w:szCs w:val="24"/>
          <w:lang w:val="es-SV"/>
        </w:rPr>
        <w:t xml:space="preserve">m </w:t>
      </w:r>
    </w:p>
    <w:p w14:paraId="07CA94EC" w14:textId="70F5D710" w:rsidR="00C52488" w:rsidRPr="00803C63" w:rsidRDefault="00DE5EF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Modalidad</w:t>
      </w:r>
      <w:r w:rsidR="00803C63" w:rsidRPr="00803C63">
        <w:rPr>
          <w:rFonts w:ascii="Arial" w:hAnsi="Arial" w:cs="Arial"/>
          <w:sz w:val="24"/>
          <w:szCs w:val="24"/>
          <w:lang w:val="es-SV"/>
        </w:rPr>
        <w:t xml:space="preserve">: </w:t>
      </w:r>
      <w:r w:rsidR="00803C63" w:rsidRPr="00803C63">
        <w:rPr>
          <w:rFonts w:ascii="Arial" w:hAnsi="Arial" w:cs="Arial"/>
          <w:sz w:val="24"/>
          <w:szCs w:val="24"/>
          <w:lang w:val="es-SV"/>
        </w:rPr>
        <w:tab/>
      </w:r>
      <w:r>
        <w:rPr>
          <w:rFonts w:ascii="Arial" w:hAnsi="Arial" w:cs="Arial"/>
          <w:sz w:val="24"/>
          <w:szCs w:val="24"/>
          <w:lang w:val="es-SV"/>
        </w:rPr>
        <w:t xml:space="preserve">Sesión virtual vía </w:t>
      </w:r>
      <w:r w:rsidR="00417FD3">
        <w:rPr>
          <w:rFonts w:ascii="Arial" w:hAnsi="Arial" w:cs="Arial"/>
          <w:sz w:val="24"/>
          <w:szCs w:val="24"/>
          <w:lang w:val="es-SV"/>
        </w:rPr>
        <w:t>Te</w:t>
      </w:r>
      <w:r w:rsidR="00AE37C8">
        <w:rPr>
          <w:rFonts w:ascii="Arial" w:hAnsi="Arial" w:cs="Arial"/>
          <w:sz w:val="24"/>
          <w:szCs w:val="24"/>
          <w:lang w:val="es-SV"/>
        </w:rPr>
        <w:t>a</w:t>
      </w:r>
      <w:r w:rsidR="00417FD3">
        <w:rPr>
          <w:rFonts w:ascii="Arial" w:hAnsi="Arial" w:cs="Arial"/>
          <w:sz w:val="24"/>
          <w:szCs w:val="24"/>
          <w:lang w:val="es-SV"/>
        </w:rPr>
        <w:t>m</w:t>
      </w:r>
      <w:r w:rsidR="002F6D86">
        <w:rPr>
          <w:rFonts w:ascii="Arial" w:hAnsi="Arial" w:cs="Arial"/>
          <w:sz w:val="24"/>
          <w:szCs w:val="24"/>
          <w:lang w:val="es-SV"/>
        </w:rPr>
        <w:t>s</w:t>
      </w:r>
    </w:p>
    <w:p w14:paraId="6D447FED" w14:textId="77777777" w:rsidR="00803C63" w:rsidRPr="00803C63" w:rsidRDefault="00803C63" w:rsidP="00803C6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65403D47" w14:textId="01165635" w:rsidR="00803C63" w:rsidRPr="00803C63" w:rsidRDefault="00803C63">
      <w:pPr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Contenido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271"/>
        <w:gridCol w:w="4394"/>
        <w:gridCol w:w="3686"/>
      </w:tblGrid>
      <w:tr w:rsidR="00803C63" w:rsidRPr="00803C63" w14:paraId="46171113" w14:textId="77777777" w:rsidTr="00CB75FA">
        <w:tc>
          <w:tcPr>
            <w:tcW w:w="1271" w:type="dxa"/>
            <w:shd w:val="clear" w:color="auto" w:fill="8496B0" w:themeFill="text2" w:themeFillTint="99"/>
          </w:tcPr>
          <w:p w14:paraId="4B29E26B" w14:textId="5B8BAD59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Hora</w:t>
            </w:r>
          </w:p>
        </w:tc>
        <w:tc>
          <w:tcPr>
            <w:tcW w:w="4394" w:type="dxa"/>
            <w:shd w:val="clear" w:color="auto" w:fill="8496B0" w:themeFill="text2" w:themeFillTint="99"/>
          </w:tcPr>
          <w:p w14:paraId="20E00986" w14:textId="23E8D47F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Descripción</w:t>
            </w:r>
          </w:p>
        </w:tc>
        <w:tc>
          <w:tcPr>
            <w:tcW w:w="3686" w:type="dxa"/>
            <w:shd w:val="clear" w:color="auto" w:fill="8496B0" w:themeFill="text2" w:themeFillTint="99"/>
          </w:tcPr>
          <w:p w14:paraId="4DDA2DAC" w14:textId="495DC21A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Responsable</w:t>
            </w:r>
          </w:p>
        </w:tc>
      </w:tr>
      <w:tr w:rsidR="00803C63" w:rsidRPr="00803C63" w14:paraId="6876B02C" w14:textId="77777777" w:rsidTr="00B8251C">
        <w:trPr>
          <w:trHeight w:val="544"/>
        </w:trPr>
        <w:tc>
          <w:tcPr>
            <w:tcW w:w="1271" w:type="dxa"/>
            <w:vAlign w:val="center"/>
          </w:tcPr>
          <w:p w14:paraId="7DF6EDD3" w14:textId="4E6DFCA3" w:rsidR="00803C63" w:rsidRPr="00803C63" w:rsidRDefault="00B8251C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9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0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a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</w:p>
        </w:tc>
        <w:tc>
          <w:tcPr>
            <w:tcW w:w="4394" w:type="dxa"/>
            <w:vAlign w:val="center"/>
          </w:tcPr>
          <w:p w14:paraId="050EB563" w14:textId="3F45E692" w:rsidR="00803C63" w:rsidRPr="00803C63" w:rsidRDefault="00803C63" w:rsidP="00803C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Saludo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</w:p>
        </w:tc>
        <w:tc>
          <w:tcPr>
            <w:tcW w:w="3686" w:type="dxa"/>
          </w:tcPr>
          <w:p w14:paraId="131DA37E" w14:textId="77777777" w:rsidR="00CB75FA" w:rsidRDefault="00B8251C" w:rsidP="00DF51C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Dra. Celina de Miranda</w:t>
            </w:r>
          </w:p>
          <w:p w14:paraId="205142A6" w14:textId="7C87B793" w:rsidR="00B8251C" w:rsidRPr="00803C63" w:rsidRDefault="00B8251C" w:rsidP="00DF51C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Coordinadora comité VIH</w:t>
            </w:r>
          </w:p>
        </w:tc>
      </w:tr>
      <w:tr w:rsidR="00B8251C" w:rsidRPr="00613BFC" w14:paraId="796835B5" w14:textId="77777777" w:rsidTr="00DF51CC">
        <w:trPr>
          <w:trHeight w:val="1125"/>
        </w:trPr>
        <w:tc>
          <w:tcPr>
            <w:tcW w:w="1271" w:type="dxa"/>
            <w:vAlign w:val="center"/>
          </w:tcPr>
          <w:p w14:paraId="72071B35" w14:textId="25E7CB4F" w:rsidR="00B8251C" w:rsidRDefault="00B8251C" w:rsidP="00204738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9:05 am</w:t>
            </w:r>
          </w:p>
        </w:tc>
        <w:tc>
          <w:tcPr>
            <w:tcW w:w="4394" w:type="dxa"/>
            <w:vAlign w:val="center"/>
          </w:tcPr>
          <w:p w14:paraId="15ABBC30" w14:textId="3A5D043A" w:rsidR="00B8251C" w:rsidRPr="002F6D86" w:rsidRDefault="00AB76B2" w:rsidP="0020473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</w:t>
            </w:r>
            <w:r w:rsidRPr="00AB76B2">
              <w:rPr>
                <w:rFonts w:ascii="Arial" w:hAnsi="Arial"/>
                <w:sz w:val="24"/>
              </w:rPr>
              <w:t>ropuesta de calendario de trabajo y discutir las alternativas viables para un dialogo de país inclusivo.</w:t>
            </w:r>
          </w:p>
        </w:tc>
        <w:tc>
          <w:tcPr>
            <w:tcW w:w="3686" w:type="dxa"/>
            <w:vMerge w:val="restart"/>
          </w:tcPr>
          <w:p w14:paraId="3CF0B759" w14:textId="77777777" w:rsidR="00B8251C" w:rsidRDefault="00B8251C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6DFCFDBC" w14:textId="77777777" w:rsidR="00B8251C" w:rsidRDefault="00B8251C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7828C25A" w14:textId="77777777" w:rsidR="00B8251C" w:rsidRDefault="00B8251C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785F41B2" w14:textId="1D9F0252" w:rsidR="00B8251C" w:rsidRPr="00613BFC" w:rsidRDefault="00B8251C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Todos/as</w:t>
            </w:r>
          </w:p>
        </w:tc>
      </w:tr>
      <w:tr w:rsidR="00B8251C" w:rsidRPr="00613BFC" w14:paraId="253A7F52" w14:textId="77777777" w:rsidTr="00DF51CC">
        <w:trPr>
          <w:trHeight w:val="1125"/>
        </w:trPr>
        <w:tc>
          <w:tcPr>
            <w:tcW w:w="1271" w:type="dxa"/>
            <w:vAlign w:val="center"/>
          </w:tcPr>
          <w:p w14:paraId="1B4B1BA5" w14:textId="5A242F9C" w:rsidR="00B8251C" w:rsidRDefault="00B8251C" w:rsidP="00204738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10:05 am</w:t>
            </w:r>
          </w:p>
        </w:tc>
        <w:tc>
          <w:tcPr>
            <w:tcW w:w="4394" w:type="dxa"/>
            <w:vAlign w:val="center"/>
          </w:tcPr>
          <w:p w14:paraId="2B704EA0" w14:textId="4E45B7B3" w:rsidR="00B8251C" w:rsidRPr="00B8251C" w:rsidRDefault="00AB76B2" w:rsidP="00B8251C">
            <w:pPr>
              <w:pStyle w:val="Prrafodelista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AB76B2">
              <w:rPr>
                <w:rFonts w:ascii="Arial" w:hAnsi="Arial"/>
                <w:sz w:val="24"/>
              </w:rPr>
              <w:t>Próximos pasos para la elaboración de la solicitud de Fondos del periodo 2022-</w:t>
            </w:r>
            <w:r>
              <w:rPr>
                <w:rFonts w:ascii="Arial" w:hAnsi="Arial"/>
                <w:sz w:val="24"/>
              </w:rPr>
              <w:t>2024</w:t>
            </w:r>
          </w:p>
        </w:tc>
        <w:tc>
          <w:tcPr>
            <w:tcW w:w="3686" w:type="dxa"/>
            <w:vMerge/>
          </w:tcPr>
          <w:p w14:paraId="0E85271F" w14:textId="77777777" w:rsidR="00B8251C" w:rsidRDefault="00B8251C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</w:tr>
      <w:tr w:rsidR="00803C63" w:rsidRPr="00803C63" w14:paraId="0BE70D49" w14:textId="77777777" w:rsidTr="00DF51CC">
        <w:trPr>
          <w:trHeight w:val="985"/>
        </w:trPr>
        <w:tc>
          <w:tcPr>
            <w:tcW w:w="1271" w:type="dxa"/>
            <w:vAlign w:val="center"/>
          </w:tcPr>
          <w:p w14:paraId="1B9B51DD" w14:textId="4D0D988F" w:rsidR="00803C63" w:rsidRPr="00803C63" w:rsidRDefault="00B8251C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10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5</w:t>
            </w:r>
            <w:r w:rsidR="008659D3">
              <w:rPr>
                <w:rFonts w:ascii="Arial" w:hAnsi="Arial" w:cs="Arial"/>
                <w:sz w:val="24"/>
                <w:szCs w:val="24"/>
                <w:lang w:val="es-SV"/>
              </w:rPr>
              <w:t>5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a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</w:p>
        </w:tc>
        <w:tc>
          <w:tcPr>
            <w:tcW w:w="4394" w:type="dxa"/>
            <w:vAlign w:val="center"/>
          </w:tcPr>
          <w:p w14:paraId="30A046C8" w14:textId="1D964C00" w:rsidR="00803C63" w:rsidRPr="00803C63" w:rsidRDefault="00803C63" w:rsidP="002F6D8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Lugar y fecha próxima reunión.</w:t>
            </w:r>
          </w:p>
        </w:tc>
        <w:tc>
          <w:tcPr>
            <w:tcW w:w="3686" w:type="dxa"/>
          </w:tcPr>
          <w:p w14:paraId="6BEFD326" w14:textId="77777777" w:rsidR="00DF51CC" w:rsidRDefault="00DF51CC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7CE67AC7" w14:textId="69DA049C" w:rsidR="00471EBD" w:rsidRDefault="00DA653C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Lcda. Marta Alicia de Magaña</w:t>
            </w:r>
          </w:p>
          <w:p w14:paraId="0FC822AD" w14:textId="6E03911F" w:rsidR="00CB75FA" w:rsidRPr="00803C63" w:rsidRDefault="00DA653C" w:rsidP="00DF51C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Directora Ejecutiva MCP-ES</w:t>
            </w:r>
          </w:p>
        </w:tc>
      </w:tr>
    </w:tbl>
    <w:p w14:paraId="50F5E9EC" w14:textId="77777777" w:rsidR="00803C63" w:rsidRPr="00803C63" w:rsidRDefault="00803C63">
      <w:pPr>
        <w:rPr>
          <w:rFonts w:ascii="Arial" w:hAnsi="Arial" w:cs="Arial"/>
          <w:sz w:val="24"/>
          <w:szCs w:val="24"/>
          <w:lang w:val="es-SV"/>
        </w:rPr>
      </w:pPr>
    </w:p>
    <w:p w14:paraId="76D26C57" w14:textId="77777777" w:rsidR="00674E1A" w:rsidRPr="00803C63" w:rsidRDefault="00674E1A" w:rsidP="00803C63">
      <w:pPr>
        <w:rPr>
          <w:rFonts w:ascii="Arial" w:hAnsi="Arial" w:cs="Arial"/>
          <w:sz w:val="24"/>
          <w:szCs w:val="24"/>
          <w:lang w:val="es-SV"/>
        </w:rPr>
      </w:pPr>
    </w:p>
    <w:sectPr w:rsidR="00674E1A" w:rsidRPr="00803C63" w:rsidSect="00803C63">
      <w:headerReference w:type="default" r:id="rId8"/>
      <w:footerReference w:type="default" r:id="rId9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C411F" w14:textId="77777777" w:rsidR="00507B00" w:rsidRDefault="00507B00" w:rsidP="00803C63">
      <w:pPr>
        <w:spacing w:after="0" w:line="240" w:lineRule="auto"/>
      </w:pPr>
      <w:r>
        <w:separator/>
      </w:r>
    </w:p>
  </w:endnote>
  <w:endnote w:type="continuationSeparator" w:id="0">
    <w:p w14:paraId="1A082564" w14:textId="77777777" w:rsidR="00507B00" w:rsidRDefault="00507B00" w:rsidP="0080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450F0" w14:textId="7410478C" w:rsidR="00803C63" w:rsidRPr="002A349B" w:rsidRDefault="00803C63" w:rsidP="00803C63">
    <w:pPr>
      <w:pStyle w:val="Piedepgina"/>
      <w:jc w:val="right"/>
      <w:rPr>
        <w:rFonts w:ascii="Gill Sans MT Condensed" w:hAnsi="Gill Sans MT Condensed"/>
        <w:sz w:val="16"/>
        <w:szCs w:val="16"/>
        <w:lang w:val="es-MX"/>
      </w:rPr>
    </w:pPr>
    <w:r w:rsidRPr="002A349B">
      <w:rPr>
        <w:rFonts w:ascii="Gill Sans MT Condensed" w:hAnsi="Gill Sans MT Condensed"/>
        <w:sz w:val="16"/>
        <w:szCs w:val="16"/>
        <w:lang w:val="es-MX"/>
      </w:rPr>
      <w:t>Agenda Mecanismo Coordinar de País – El Salvador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FD22E" w14:textId="77777777" w:rsidR="00507B00" w:rsidRDefault="00507B00" w:rsidP="00803C63">
      <w:pPr>
        <w:spacing w:after="0" w:line="240" w:lineRule="auto"/>
      </w:pPr>
      <w:r>
        <w:separator/>
      </w:r>
    </w:p>
  </w:footnote>
  <w:footnote w:type="continuationSeparator" w:id="0">
    <w:p w14:paraId="6D138C09" w14:textId="77777777" w:rsidR="00507B00" w:rsidRDefault="00507B00" w:rsidP="0080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BE86B" w14:textId="07321B3B" w:rsidR="00803C63" w:rsidRDefault="00803C6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4B5E55" wp14:editId="33FFE42B">
          <wp:simplePos x="0" y="0"/>
          <wp:positionH relativeFrom="column">
            <wp:posOffset>-84455</wp:posOffset>
          </wp:positionH>
          <wp:positionV relativeFrom="paragraph">
            <wp:posOffset>103315</wp:posOffset>
          </wp:positionV>
          <wp:extent cx="1866900" cy="63881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CP 2811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6B2"/>
    <w:multiLevelType w:val="hybridMultilevel"/>
    <w:tmpl w:val="58D07DD0"/>
    <w:lvl w:ilvl="0" w:tplc="6D2479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C5C97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24ED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95FA0"/>
    <w:multiLevelType w:val="hybridMultilevel"/>
    <w:tmpl w:val="22BE44B0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5E5EC3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88"/>
    <w:rsid w:val="00004697"/>
    <w:rsid w:val="00027AA6"/>
    <w:rsid w:val="00093D0E"/>
    <w:rsid w:val="0012675C"/>
    <w:rsid w:val="001B4D73"/>
    <w:rsid w:val="001E37F6"/>
    <w:rsid w:val="00204738"/>
    <w:rsid w:val="00220016"/>
    <w:rsid w:val="002A28AC"/>
    <w:rsid w:val="002A349B"/>
    <w:rsid w:val="002C795B"/>
    <w:rsid w:val="002F6D86"/>
    <w:rsid w:val="00334DAA"/>
    <w:rsid w:val="003F6892"/>
    <w:rsid w:val="00417FD3"/>
    <w:rsid w:val="00471EBD"/>
    <w:rsid w:val="004E1856"/>
    <w:rsid w:val="00502FD9"/>
    <w:rsid w:val="00507B00"/>
    <w:rsid w:val="00511875"/>
    <w:rsid w:val="00541BCB"/>
    <w:rsid w:val="0054201C"/>
    <w:rsid w:val="00584775"/>
    <w:rsid w:val="00593F43"/>
    <w:rsid w:val="005B29BC"/>
    <w:rsid w:val="00613BFC"/>
    <w:rsid w:val="00674E1A"/>
    <w:rsid w:val="007275B4"/>
    <w:rsid w:val="00746911"/>
    <w:rsid w:val="00754B16"/>
    <w:rsid w:val="00773085"/>
    <w:rsid w:val="00780121"/>
    <w:rsid w:val="00784B3D"/>
    <w:rsid w:val="0079455F"/>
    <w:rsid w:val="007C630B"/>
    <w:rsid w:val="00803C63"/>
    <w:rsid w:val="00807D2F"/>
    <w:rsid w:val="00813973"/>
    <w:rsid w:val="008659D3"/>
    <w:rsid w:val="008C16D6"/>
    <w:rsid w:val="008C5A88"/>
    <w:rsid w:val="008F5F71"/>
    <w:rsid w:val="0095237E"/>
    <w:rsid w:val="009F1A2A"/>
    <w:rsid w:val="00A041D0"/>
    <w:rsid w:val="00A77C5E"/>
    <w:rsid w:val="00A81DB5"/>
    <w:rsid w:val="00AB76B2"/>
    <w:rsid w:val="00AD2810"/>
    <w:rsid w:val="00AE37C8"/>
    <w:rsid w:val="00B8251C"/>
    <w:rsid w:val="00B9562E"/>
    <w:rsid w:val="00BA04F5"/>
    <w:rsid w:val="00BA366D"/>
    <w:rsid w:val="00BA3E0C"/>
    <w:rsid w:val="00BD7B94"/>
    <w:rsid w:val="00C52488"/>
    <w:rsid w:val="00CA2B43"/>
    <w:rsid w:val="00CB75FA"/>
    <w:rsid w:val="00D13793"/>
    <w:rsid w:val="00DA653C"/>
    <w:rsid w:val="00DE5EF3"/>
    <w:rsid w:val="00DF51CC"/>
    <w:rsid w:val="00E22D72"/>
    <w:rsid w:val="00EA6DF5"/>
    <w:rsid w:val="00EE0EC8"/>
    <w:rsid w:val="00F10383"/>
    <w:rsid w:val="00FD06ED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688DD8"/>
  <w15:chartTrackingRefBased/>
  <w15:docId w15:val="{C1B6CD6F-82B2-45D8-AE4E-2C8BADC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4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C63"/>
  </w:style>
  <w:style w:type="paragraph" w:styleId="Piedepgina">
    <w:name w:val="footer"/>
    <w:basedOn w:val="Normal"/>
    <w:link w:val="Piedepgina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C63"/>
  </w:style>
  <w:style w:type="table" w:styleId="Tablaconcuadrcula">
    <w:name w:val="Table Grid"/>
    <w:basedOn w:val="Tablanormal"/>
    <w:uiPriority w:val="39"/>
    <w:rsid w:val="0080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D06ED"/>
    <w:pPr>
      <w:spacing w:after="0" w:line="240" w:lineRule="auto"/>
    </w:pPr>
    <w:rPr>
      <w:rFonts w:ascii="Calibri" w:hAnsi="Calibri" w:cs="Calibri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5DEF-DD3A-4194-9FE2-E053BD59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Alicia Alvarado de Magaña</dc:creator>
  <cp:keywords/>
  <dc:description/>
  <cp:lastModifiedBy>Karla Eugenia Rivera Arévalo</cp:lastModifiedBy>
  <cp:revision>11</cp:revision>
  <dcterms:created xsi:type="dcterms:W3CDTF">2020-06-15T22:19:00Z</dcterms:created>
  <dcterms:modified xsi:type="dcterms:W3CDTF">2020-06-24T16:25:00Z</dcterms:modified>
</cp:coreProperties>
</file>