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C5C83" w14:textId="0D707D8A" w:rsidR="00930342" w:rsidRDefault="00B364EB" w:rsidP="00930342">
      <w:pPr>
        <w:spacing w:after="0" w:line="240" w:lineRule="auto"/>
        <w:jc w:val="center"/>
        <w:rPr>
          <w:b/>
          <w:bCs/>
          <w:sz w:val="20"/>
          <w:szCs w:val="20"/>
          <w:lang w:val="es-MX"/>
        </w:rPr>
      </w:pPr>
      <w:r>
        <w:rPr>
          <w:b/>
          <w:bCs/>
          <w:sz w:val="20"/>
          <w:szCs w:val="20"/>
          <w:lang w:val="es-MX"/>
        </w:rPr>
        <w:t xml:space="preserve"> </w:t>
      </w:r>
      <w:r w:rsidR="00727190">
        <w:rPr>
          <w:b/>
          <w:bCs/>
          <w:sz w:val="20"/>
          <w:szCs w:val="20"/>
          <w:lang w:val="es-MX"/>
        </w:rPr>
        <w:t xml:space="preserve"> </w:t>
      </w:r>
      <w:r w:rsidR="00A623D8" w:rsidRPr="00930342">
        <w:rPr>
          <w:b/>
          <w:bCs/>
          <w:sz w:val="20"/>
          <w:szCs w:val="20"/>
          <w:lang w:val="es-MX"/>
        </w:rPr>
        <w:t xml:space="preserve">Minuta </w:t>
      </w:r>
      <w:r w:rsidR="00930342">
        <w:rPr>
          <w:b/>
          <w:bCs/>
          <w:sz w:val="20"/>
          <w:szCs w:val="20"/>
          <w:lang w:val="es-MX"/>
        </w:rPr>
        <w:t>Comité de Propuestas</w:t>
      </w:r>
    </w:p>
    <w:p w14:paraId="34F3A5C5" w14:textId="0DAEC86D" w:rsidR="00A623D8" w:rsidRPr="00930342" w:rsidRDefault="00930342" w:rsidP="00930342">
      <w:pPr>
        <w:spacing w:after="0" w:line="240" w:lineRule="auto"/>
        <w:jc w:val="center"/>
        <w:rPr>
          <w:b/>
          <w:bCs/>
          <w:sz w:val="20"/>
          <w:szCs w:val="20"/>
          <w:lang w:val="es-MX"/>
        </w:rPr>
      </w:pPr>
      <w:r>
        <w:rPr>
          <w:b/>
          <w:bCs/>
          <w:sz w:val="20"/>
          <w:szCs w:val="20"/>
          <w:lang w:val="es-MX"/>
        </w:rPr>
        <w:t xml:space="preserve">Reunión </w:t>
      </w:r>
      <w:r w:rsidR="00A623D8" w:rsidRPr="00930342">
        <w:rPr>
          <w:b/>
          <w:bCs/>
          <w:sz w:val="20"/>
          <w:szCs w:val="20"/>
          <w:lang w:val="es-MX"/>
        </w:rPr>
        <w:t>CP0</w:t>
      </w:r>
      <w:r w:rsidR="006A34A5">
        <w:rPr>
          <w:b/>
          <w:bCs/>
          <w:sz w:val="20"/>
          <w:szCs w:val="20"/>
          <w:lang w:val="es-MX"/>
        </w:rPr>
        <w:t>9</w:t>
      </w:r>
      <w:r w:rsidR="00A623D8" w:rsidRPr="00930342">
        <w:rPr>
          <w:b/>
          <w:bCs/>
          <w:sz w:val="20"/>
          <w:szCs w:val="20"/>
          <w:lang w:val="es-MX"/>
        </w:rPr>
        <w:t>-2020</w:t>
      </w:r>
    </w:p>
    <w:p w14:paraId="11BFEE53" w14:textId="524FD75E"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Fecha: </w:t>
      </w:r>
      <w:r w:rsidR="002A2243">
        <w:rPr>
          <w:b/>
          <w:bCs/>
          <w:sz w:val="16"/>
          <w:szCs w:val="16"/>
          <w:lang w:val="es-MX"/>
        </w:rPr>
        <w:t>2</w:t>
      </w:r>
      <w:r w:rsidR="006A34A5">
        <w:rPr>
          <w:b/>
          <w:bCs/>
          <w:sz w:val="16"/>
          <w:szCs w:val="16"/>
          <w:lang w:val="es-MX"/>
        </w:rPr>
        <w:t>5</w:t>
      </w:r>
      <w:r w:rsidR="002A2243">
        <w:rPr>
          <w:b/>
          <w:bCs/>
          <w:sz w:val="16"/>
          <w:szCs w:val="16"/>
          <w:lang w:val="es-MX"/>
        </w:rPr>
        <w:t xml:space="preserve"> </w:t>
      </w:r>
      <w:r w:rsidR="0058432F">
        <w:rPr>
          <w:b/>
          <w:bCs/>
          <w:sz w:val="16"/>
          <w:szCs w:val="16"/>
          <w:lang w:val="es-MX"/>
        </w:rPr>
        <w:t>de mayo</w:t>
      </w:r>
      <w:r w:rsidRPr="00930342">
        <w:rPr>
          <w:b/>
          <w:bCs/>
          <w:sz w:val="16"/>
          <w:szCs w:val="16"/>
          <w:lang w:val="es-MX"/>
        </w:rPr>
        <w:t xml:space="preserve"> de 2020</w:t>
      </w:r>
    </w:p>
    <w:p w14:paraId="15FDC1C7" w14:textId="02D7AE91"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Hora: De </w:t>
      </w:r>
      <w:r w:rsidR="006A34A5">
        <w:rPr>
          <w:b/>
          <w:bCs/>
          <w:sz w:val="16"/>
          <w:szCs w:val="16"/>
          <w:lang w:val="es-MX"/>
        </w:rPr>
        <w:t>9</w:t>
      </w:r>
      <w:r w:rsidRPr="00930342">
        <w:rPr>
          <w:b/>
          <w:bCs/>
          <w:sz w:val="16"/>
          <w:szCs w:val="16"/>
          <w:lang w:val="es-MX"/>
        </w:rPr>
        <w:t>:</w:t>
      </w:r>
      <w:r w:rsidR="006A34A5">
        <w:rPr>
          <w:b/>
          <w:bCs/>
          <w:sz w:val="16"/>
          <w:szCs w:val="16"/>
          <w:lang w:val="es-MX"/>
        </w:rPr>
        <w:t>3</w:t>
      </w:r>
      <w:r w:rsidR="002A2243">
        <w:rPr>
          <w:b/>
          <w:bCs/>
          <w:sz w:val="16"/>
          <w:szCs w:val="16"/>
          <w:lang w:val="es-MX"/>
        </w:rPr>
        <w:t>0</w:t>
      </w:r>
      <w:r w:rsidRPr="00930342">
        <w:rPr>
          <w:b/>
          <w:bCs/>
          <w:sz w:val="16"/>
          <w:szCs w:val="16"/>
          <w:lang w:val="es-MX"/>
        </w:rPr>
        <w:t xml:space="preserve"> </w:t>
      </w:r>
      <w:r w:rsidR="002A2243">
        <w:rPr>
          <w:b/>
          <w:bCs/>
          <w:sz w:val="16"/>
          <w:szCs w:val="16"/>
          <w:lang w:val="es-MX"/>
        </w:rPr>
        <w:t>a</w:t>
      </w:r>
      <w:r w:rsidRPr="00930342">
        <w:rPr>
          <w:b/>
          <w:bCs/>
          <w:sz w:val="16"/>
          <w:szCs w:val="16"/>
          <w:lang w:val="es-MX"/>
        </w:rPr>
        <w:t xml:space="preserve">m a </w:t>
      </w:r>
      <w:r w:rsidR="006A34A5">
        <w:rPr>
          <w:b/>
          <w:bCs/>
          <w:sz w:val="16"/>
          <w:szCs w:val="16"/>
          <w:lang w:val="es-MX"/>
        </w:rPr>
        <w:t>1</w:t>
      </w:r>
      <w:r w:rsidRPr="00930342">
        <w:rPr>
          <w:b/>
          <w:bCs/>
          <w:sz w:val="16"/>
          <w:szCs w:val="16"/>
          <w:lang w:val="es-MX"/>
        </w:rPr>
        <w:t>:</w:t>
      </w:r>
      <w:r w:rsidR="007E077C">
        <w:rPr>
          <w:b/>
          <w:bCs/>
          <w:sz w:val="16"/>
          <w:szCs w:val="16"/>
          <w:lang w:val="es-MX"/>
        </w:rPr>
        <w:t>3</w:t>
      </w:r>
      <w:r w:rsidRPr="00930342">
        <w:rPr>
          <w:b/>
          <w:bCs/>
          <w:sz w:val="16"/>
          <w:szCs w:val="16"/>
          <w:lang w:val="es-MX"/>
        </w:rPr>
        <w:t xml:space="preserve">0 </w:t>
      </w:r>
      <w:r w:rsidR="007E077C">
        <w:rPr>
          <w:b/>
          <w:bCs/>
          <w:sz w:val="16"/>
          <w:szCs w:val="16"/>
          <w:lang w:val="es-MX"/>
        </w:rPr>
        <w:t>p</w:t>
      </w:r>
      <w:r w:rsidRPr="00930342">
        <w:rPr>
          <w:b/>
          <w:bCs/>
          <w:sz w:val="16"/>
          <w:szCs w:val="16"/>
          <w:lang w:val="es-MX"/>
        </w:rPr>
        <w:t>m</w:t>
      </w:r>
    </w:p>
    <w:p w14:paraId="201DCC6C" w14:textId="27935B58" w:rsidR="00847744" w:rsidRPr="00930342" w:rsidRDefault="00BE3099" w:rsidP="00930342">
      <w:pPr>
        <w:spacing w:after="0" w:line="240" w:lineRule="auto"/>
        <w:jc w:val="center"/>
        <w:rPr>
          <w:b/>
          <w:bCs/>
          <w:sz w:val="16"/>
          <w:szCs w:val="16"/>
          <w:lang w:val="es-MX"/>
        </w:rPr>
      </w:pPr>
      <w:r>
        <w:rPr>
          <w:b/>
          <w:bCs/>
          <w:sz w:val="16"/>
          <w:szCs w:val="16"/>
          <w:lang w:val="es-MX"/>
        </w:rPr>
        <w:t xml:space="preserve">Sesión Virtual vía </w:t>
      </w:r>
      <w:proofErr w:type="spellStart"/>
      <w:r w:rsidR="0058432F">
        <w:rPr>
          <w:b/>
          <w:bCs/>
          <w:sz w:val="16"/>
          <w:szCs w:val="16"/>
          <w:lang w:val="es-MX"/>
        </w:rPr>
        <w:t>Teams</w:t>
      </w:r>
      <w:proofErr w:type="spellEnd"/>
    </w:p>
    <w:p w14:paraId="49F31E9B" w14:textId="42C98814" w:rsidR="00847744" w:rsidRDefault="00847744" w:rsidP="00A623D8">
      <w:pPr>
        <w:spacing w:after="0" w:line="240" w:lineRule="auto"/>
        <w:rPr>
          <w:lang w:val="es-MX"/>
        </w:rPr>
      </w:pPr>
    </w:p>
    <w:p w14:paraId="4261E7A4" w14:textId="088FA5D2" w:rsidR="00847744" w:rsidRPr="00930342" w:rsidRDefault="00847744" w:rsidP="00847744">
      <w:pPr>
        <w:pStyle w:val="Prrafodelista"/>
        <w:numPr>
          <w:ilvl w:val="0"/>
          <w:numId w:val="1"/>
        </w:numPr>
        <w:spacing w:after="0" w:line="240" w:lineRule="auto"/>
        <w:rPr>
          <w:b/>
          <w:bCs/>
          <w:lang w:val="es-MX"/>
        </w:rPr>
      </w:pPr>
      <w:r w:rsidRPr="00930342">
        <w:rPr>
          <w:b/>
          <w:bCs/>
          <w:noProof/>
          <w:lang w:val="es-MX"/>
        </w:rPr>
        <mc:AlternateContent>
          <mc:Choice Requires="wps">
            <w:drawing>
              <wp:anchor distT="45720" distB="45720" distL="114300" distR="114300" simplePos="0" relativeHeight="251659264" behindDoc="0" locked="0" layoutInCell="1" allowOverlap="1" wp14:anchorId="60CC4ECE" wp14:editId="6745D2FD">
                <wp:simplePos x="0" y="0"/>
                <wp:positionH relativeFrom="column">
                  <wp:posOffset>-17780</wp:posOffset>
                </wp:positionH>
                <wp:positionV relativeFrom="paragraph">
                  <wp:posOffset>285750</wp:posOffset>
                </wp:positionV>
                <wp:extent cx="5909310" cy="1007110"/>
                <wp:effectExtent l="0" t="0" r="15240"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007110"/>
                        </a:xfrm>
                        <a:prstGeom prst="rect">
                          <a:avLst/>
                        </a:prstGeom>
                        <a:solidFill>
                          <a:srgbClr val="FFFFFF"/>
                        </a:solidFill>
                        <a:ln w="9525">
                          <a:solidFill>
                            <a:srgbClr val="000000"/>
                          </a:solidFill>
                          <a:miter lim="800000"/>
                          <a:headEnd/>
                          <a:tailEnd/>
                        </a:ln>
                      </wps:spPr>
                      <wps:txbx>
                        <w:txbxContent>
                          <w:p w14:paraId="4C47C7BE" w14:textId="58E1D083" w:rsidR="00D777BC" w:rsidRPr="00847744" w:rsidRDefault="00D777BC" w:rsidP="00F6378E">
                            <w:pPr>
                              <w:jc w:val="both"/>
                              <w:rPr>
                                <w:lang w:val="es-MX"/>
                              </w:rPr>
                            </w:pPr>
                            <w:r>
                              <w:rPr>
                                <w:lang w:val="es-MX"/>
                              </w:rPr>
                              <w:t xml:space="preserve">Lcda. Isabel Payés/ CONAMUS, Dra. Celina de Miranda/ ONUSIDA; Dra. Margarita de Peñate, Lcda. Marta Alicia de Magaña/MCP-ES, </w:t>
                            </w:r>
                            <w:r w:rsidR="006A34A5">
                              <w:rPr>
                                <w:lang w:val="es-MX"/>
                              </w:rPr>
                              <w:t>Dra. Ana Isabel Nieto</w:t>
                            </w:r>
                            <w:r>
                              <w:rPr>
                                <w:lang w:val="es-MX"/>
                              </w:rPr>
                              <w:t>, Dra. Guadalupe Flores, Lcda. Maria Isabel Mendoza</w:t>
                            </w:r>
                            <w:r w:rsidR="006A34A5">
                              <w:rPr>
                                <w:lang w:val="es-MX"/>
                              </w:rPr>
                              <w:t>, Lcda. Yanira Chita Orellana/MINSAL</w:t>
                            </w:r>
                            <w:r>
                              <w:rPr>
                                <w:lang w:val="es-MX"/>
                              </w:rPr>
                              <w:t>, Lic. Patrice Bauduhin</w:t>
                            </w:r>
                            <w:r w:rsidR="006A34A5">
                              <w:rPr>
                                <w:lang w:val="es-MX"/>
                              </w:rPr>
                              <w:t>/ PLAN</w:t>
                            </w:r>
                            <w:r>
                              <w:rPr>
                                <w:lang w:val="es-MX"/>
                              </w:rPr>
                              <w:t xml:space="preserve">, </w:t>
                            </w:r>
                            <w:r w:rsidR="006A34A5">
                              <w:rPr>
                                <w:lang w:val="es-MX"/>
                              </w:rPr>
                              <w:t xml:space="preserve">Dra. Ana Elizabeth Albanés, Sr. William Hernández/PASTM,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C4ECE" id="_x0000_t202" coordsize="21600,21600" o:spt="202" path="m,l,21600r21600,l21600,xe">
                <v:stroke joinstyle="miter"/>
                <v:path gradientshapeok="t" o:connecttype="rect"/>
              </v:shapetype>
              <v:shape id="Cuadro de texto 2" o:spid="_x0000_s1026" type="#_x0000_t202" style="position:absolute;left:0;text-align:left;margin-left:-1.4pt;margin-top:22.5pt;width:465.3pt;height:7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">
                <v:textbox>
                  <w:txbxContent>
                    <w:p w14:paraId="4C47C7BE" w14:textId="58E1D083" w:rsidR="00D777BC" w:rsidRPr="00847744" w:rsidRDefault="00D777BC" w:rsidP="00F6378E">
                      <w:pPr>
                        <w:jc w:val="both"/>
                        <w:rPr>
                          <w:lang w:val="es-MX"/>
                        </w:rPr>
                      </w:pPr>
                      <w:r>
                        <w:rPr>
                          <w:lang w:val="es-MX"/>
                        </w:rPr>
                        <w:t xml:space="preserve">Lcda. Isabel Payés/ CONAMUS, Dra. Celina de Miranda/ ONUSIDA; Dra. Margarita de Peñate, Lcda. Marta Alicia de Magaña/MCP-ES, </w:t>
                      </w:r>
                      <w:r w:rsidR="006A34A5">
                        <w:rPr>
                          <w:lang w:val="es-MX"/>
                        </w:rPr>
                        <w:t>Dra. Ana Isabel Nieto</w:t>
                      </w:r>
                      <w:r>
                        <w:rPr>
                          <w:lang w:val="es-MX"/>
                        </w:rPr>
                        <w:t>, Dra. Guadalupe Flores, Lcda. Maria Isabel Mendoza</w:t>
                      </w:r>
                      <w:r w:rsidR="006A34A5">
                        <w:rPr>
                          <w:lang w:val="es-MX"/>
                        </w:rPr>
                        <w:t>, Lcda. Yanira Chita Orellana/MINSAL</w:t>
                      </w:r>
                      <w:r>
                        <w:rPr>
                          <w:lang w:val="es-MX"/>
                        </w:rPr>
                        <w:t>, Lic. Patrice Bauduhin</w:t>
                      </w:r>
                      <w:r w:rsidR="006A34A5">
                        <w:rPr>
                          <w:lang w:val="es-MX"/>
                        </w:rPr>
                        <w:t>/ PLAN</w:t>
                      </w:r>
                      <w:r>
                        <w:rPr>
                          <w:lang w:val="es-MX"/>
                        </w:rPr>
                        <w:t xml:space="preserve">, </w:t>
                      </w:r>
                      <w:r w:rsidR="006A34A5">
                        <w:rPr>
                          <w:lang w:val="es-MX"/>
                        </w:rPr>
                        <w:t xml:space="preserve">Dra. Ana Elizabeth Albanés, Sr. William Hernández/PASTM, </w:t>
                      </w:r>
                    </w:p>
                  </w:txbxContent>
                </v:textbox>
                <w10:wrap type="square"/>
              </v:shape>
            </w:pict>
          </mc:Fallback>
        </mc:AlternateContent>
      </w:r>
      <w:r w:rsidRPr="00930342">
        <w:rPr>
          <w:b/>
          <w:bCs/>
          <w:lang w:val="es-MX"/>
        </w:rPr>
        <w:t xml:space="preserve">Asistentes </w:t>
      </w:r>
    </w:p>
    <w:p w14:paraId="7F32E279" w14:textId="53CF1095" w:rsidR="00847744" w:rsidRDefault="00847744" w:rsidP="00A623D8">
      <w:pPr>
        <w:spacing w:after="0" w:line="240" w:lineRule="auto"/>
        <w:rPr>
          <w:lang w:val="es-MX"/>
        </w:rPr>
      </w:pPr>
    </w:p>
    <w:p w14:paraId="0616C39A" w14:textId="11DA308F" w:rsidR="00A623D8" w:rsidRPr="00930342" w:rsidRDefault="00847744" w:rsidP="00847744">
      <w:pPr>
        <w:pStyle w:val="Prrafodelista"/>
        <w:numPr>
          <w:ilvl w:val="0"/>
          <w:numId w:val="1"/>
        </w:numPr>
        <w:spacing w:after="0" w:line="240" w:lineRule="auto"/>
        <w:rPr>
          <w:b/>
          <w:bCs/>
          <w:lang w:val="es-MX"/>
        </w:rPr>
      </w:pPr>
      <w:r w:rsidRPr="00930342">
        <w:rPr>
          <w:b/>
          <w:bCs/>
          <w:lang w:val="es-MX"/>
        </w:rPr>
        <w:t>Agenda</w:t>
      </w:r>
    </w:p>
    <w:p w14:paraId="7F660DC5" w14:textId="13F9CF78" w:rsidR="00A623D8" w:rsidRDefault="00A623D8" w:rsidP="00A623D8">
      <w:pPr>
        <w:spacing w:after="0" w:line="240" w:lineRule="auto"/>
        <w:rPr>
          <w:lang w:val="es-MX"/>
        </w:rPr>
      </w:pPr>
    </w:p>
    <w:p w14:paraId="4B336F16" w14:textId="31CFE8DF" w:rsidR="0058432F" w:rsidRDefault="00847744" w:rsidP="0035650F">
      <w:pPr>
        <w:pStyle w:val="Prrafodelista"/>
        <w:numPr>
          <w:ilvl w:val="0"/>
          <w:numId w:val="2"/>
        </w:numPr>
        <w:spacing w:after="0" w:line="240" w:lineRule="auto"/>
        <w:ind w:left="567" w:hanging="142"/>
        <w:rPr>
          <w:lang w:val="es-MX"/>
        </w:rPr>
      </w:pPr>
      <w:r>
        <w:rPr>
          <w:lang w:val="es-MX"/>
        </w:rPr>
        <w:t>Saludo</w:t>
      </w:r>
    </w:p>
    <w:p w14:paraId="6664D5F2" w14:textId="501A1596" w:rsidR="0035650F" w:rsidRDefault="006A34A5" w:rsidP="0035650F">
      <w:pPr>
        <w:pStyle w:val="Prrafodelista"/>
        <w:numPr>
          <w:ilvl w:val="0"/>
          <w:numId w:val="2"/>
        </w:numPr>
        <w:spacing w:after="0" w:line="240" w:lineRule="auto"/>
        <w:ind w:left="567" w:hanging="142"/>
        <w:rPr>
          <w:lang w:val="es-MX"/>
        </w:rPr>
      </w:pPr>
      <w:r>
        <w:rPr>
          <w:lang w:val="es-MX"/>
        </w:rPr>
        <w:t>Ajuste y revisión de presupuesto para la</w:t>
      </w:r>
      <w:r w:rsidR="0058432F" w:rsidRPr="0035650F">
        <w:rPr>
          <w:lang w:val="es-MX"/>
        </w:rPr>
        <w:t xml:space="preserve"> </w:t>
      </w:r>
      <w:r>
        <w:rPr>
          <w:lang w:val="es-MX"/>
        </w:rPr>
        <w:t>SF</w:t>
      </w:r>
      <w:r w:rsidR="0058432F" w:rsidRPr="0035650F">
        <w:rPr>
          <w:lang w:val="es-MX"/>
        </w:rPr>
        <w:t xml:space="preserve"> adicionales </w:t>
      </w:r>
      <w:r>
        <w:rPr>
          <w:lang w:val="es-MX"/>
        </w:rPr>
        <w:t>bajo mecanismo</w:t>
      </w:r>
      <w:r w:rsidR="0058432F" w:rsidRPr="0035650F">
        <w:rPr>
          <w:lang w:val="es-MX"/>
        </w:rPr>
        <w:t xml:space="preserve"> C</w:t>
      </w:r>
      <w:r w:rsidR="00545613">
        <w:rPr>
          <w:lang w:val="es-MX"/>
        </w:rPr>
        <w:t>OVID</w:t>
      </w:r>
      <w:r w:rsidR="0058432F" w:rsidRPr="0035650F">
        <w:rPr>
          <w:lang w:val="es-MX"/>
        </w:rPr>
        <w:t>19</w:t>
      </w:r>
      <w:r w:rsidR="00F6378E">
        <w:rPr>
          <w:lang w:val="es-MX"/>
        </w:rPr>
        <w:t>.</w:t>
      </w:r>
    </w:p>
    <w:p w14:paraId="4136E549" w14:textId="5BD06400" w:rsidR="00847744" w:rsidRDefault="00847744" w:rsidP="0035650F">
      <w:pPr>
        <w:pStyle w:val="Prrafodelista"/>
        <w:numPr>
          <w:ilvl w:val="0"/>
          <w:numId w:val="2"/>
        </w:numPr>
        <w:spacing w:after="0" w:line="240" w:lineRule="auto"/>
        <w:ind w:left="567" w:hanging="142"/>
        <w:rPr>
          <w:lang w:val="es-MX"/>
        </w:rPr>
      </w:pPr>
      <w:r>
        <w:rPr>
          <w:lang w:val="es-MX"/>
        </w:rPr>
        <w:t>Lugar y fecha próxima reunión</w:t>
      </w:r>
    </w:p>
    <w:p w14:paraId="7C663A59" w14:textId="6CF000B5" w:rsidR="00847744" w:rsidRDefault="00847744" w:rsidP="00847744">
      <w:pPr>
        <w:spacing w:after="0" w:line="240" w:lineRule="auto"/>
        <w:rPr>
          <w:lang w:val="es-MX"/>
        </w:rPr>
      </w:pPr>
    </w:p>
    <w:p w14:paraId="2FCE9CCC" w14:textId="79C8A38A" w:rsidR="00847744" w:rsidRPr="00930342" w:rsidRDefault="00847744" w:rsidP="00847744">
      <w:pPr>
        <w:pStyle w:val="Prrafodelista"/>
        <w:numPr>
          <w:ilvl w:val="0"/>
          <w:numId w:val="1"/>
        </w:numPr>
        <w:spacing w:after="0" w:line="240" w:lineRule="auto"/>
        <w:rPr>
          <w:b/>
          <w:bCs/>
          <w:lang w:val="es-MX"/>
        </w:rPr>
      </w:pPr>
      <w:r w:rsidRPr="00930342">
        <w:rPr>
          <w:b/>
          <w:bCs/>
          <w:lang w:val="es-MX"/>
        </w:rPr>
        <w:t>Desarrollo</w:t>
      </w:r>
    </w:p>
    <w:p w14:paraId="6E567DF8" w14:textId="4DA4F077" w:rsidR="00847744" w:rsidRDefault="00847744" w:rsidP="00BE3099">
      <w:pPr>
        <w:spacing w:after="0" w:line="240" w:lineRule="auto"/>
        <w:jc w:val="both"/>
        <w:rPr>
          <w:lang w:val="es-MX"/>
        </w:rPr>
      </w:pPr>
    </w:p>
    <w:p w14:paraId="22F7C29C" w14:textId="12FA597D" w:rsidR="00847744" w:rsidRPr="00930342" w:rsidRDefault="00847744" w:rsidP="00BE3099">
      <w:pPr>
        <w:spacing w:after="0" w:line="240" w:lineRule="auto"/>
        <w:jc w:val="both"/>
        <w:rPr>
          <w:b/>
          <w:bCs/>
          <w:lang w:val="es-MX"/>
        </w:rPr>
      </w:pPr>
      <w:r w:rsidRPr="00930342">
        <w:rPr>
          <w:b/>
          <w:bCs/>
          <w:lang w:val="es-MX"/>
        </w:rPr>
        <w:t>Punto 1: Saludo</w:t>
      </w:r>
    </w:p>
    <w:p w14:paraId="340905D1" w14:textId="5309E842" w:rsidR="00847744" w:rsidRDefault="00847744" w:rsidP="00BE3099">
      <w:pPr>
        <w:spacing w:after="0" w:line="240" w:lineRule="auto"/>
        <w:jc w:val="both"/>
        <w:rPr>
          <w:lang w:val="es-MX"/>
        </w:rPr>
      </w:pPr>
    </w:p>
    <w:p w14:paraId="47E1F6ED" w14:textId="565D63CE" w:rsidR="00847744" w:rsidRDefault="00847744" w:rsidP="00BE3099">
      <w:pPr>
        <w:spacing w:after="0" w:line="240" w:lineRule="auto"/>
        <w:jc w:val="both"/>
        <w:rPr>
          <w:lang w:val="es-MX"/>
        </w:rPr>
      </w:pPr>
      <w:r>
        <w:rPr>
          <w:lang w:val="es-MX"/>
        </w:rPr>
        <w:t xml:space="preserve">Lcda. Marta Alicia de Magaña brinda un cálido saludo a los presentes, agradeciendo el tiempo </w:t>
      </w:r>
      <w:r w:rsidR="00BE3099">
        <w:rPr>
          <w:lang w:val="es-MX"/>
        </w:rPr>
        <w:t>para conectarse</w:t>
      </w:r>
      <w:r>
        <w:rPr>
          <w:lang w:val="es-MX"/>
        </w:rPr>
        <w:t xml:space="preserve"> a la reunión.</w:t>
      </w:r>
      <w:r w:rsidR="00930342">
        <w:rPr>
          <w:lang w:val="es-MX"/>
        </w:rPr>
        <w:t xml:space="preserve"> </w:t>
      </w:r>
    </w:p>
    <w:p w14:paraId="1D2D2373" w14:textId="019F2FE9" w:rsidR="00847744" w:rsidRDefault="00847744" w:rsidP="00847744">
      <w:pPr>
        <w:spacing w:after="0" w:line="240" w:lineRule="auto"/>
        <w:rPr>
          <w:lang w:val="es-MX"/>
        </w:rPr>
      </w:pPr>
    </w:p>
    <w:p w14:paraId="08773C97" w14:textId="1A1C78B1" w:rsidR="006A34A5" w:rsidRPr="006A34A5" w:rsidRDefault="00847744" w:rsidP="006A34A5">
      <w:pPr>
        <w:spacing w:after="0" w:line="240" w:lineRule="auto"/>
        <w:rPr>
          <w:b/>
          <w:bCs/>
          <w:lang w:val="es-MX"/>
        </w:rPr>
      </w:pPr>
      <w:r w:rsidRPr="006A34A5">
        <w:rPr>
          <w:b/>
          <w:bCs/>
          <w:lang w:val="es-MX"/>
        </w:rPr>
        <w:t xml:space="preserve">Punto 2: </w:t>
      </w:r>
      <w:r w:rsidR="006A34A5" w:rsidRPr="006A34A5">
        <w:rPr>
          <w:b/>
          <w:bCs/>
          <w:lang w:val="es-MX"/>
        </w:rPr>
        <w:t>Ajuste y revisión de presupuesto para la SF adicionales bajo mecanismo COVID19.</w:t>
      </w:r>
    </w:p>
    <w:p w14:paraId="3824493C" w14:textId="3544FA02" w:rsidR="00F31304" w:rsidRPr="006A34A5" w:rsidRDefault="00F31304" w:rsidP="00F6378E">
      <w:pPr>
        <w:spacing w:after="0" w:line="240" w:lineRule="auto"/>
        <w:rPr>
          <w:b/>
          <w:bCs/>
          <w:lang w:val="es-MX"/>
        </w:rPr>
      </w:pPr>
    </w:p>
    <w:p w14:paraId="47E9CDE0" w14:textId="428E053F" w:rsidR="00F31304" w:rsidRDefault="00A26568" w:rsidP="006A34A5">
      <w:pPr>
        <w:spacing w:after="0" w:line="240" w:lineRule="auto"/>
        <w:jc w:val="both"/>
      </w:pPr>
      <w:r>
        <w:rPr>
          <w:noProof/>
        </w:rPr>
        <w:drawing>
          <wp:anchor distT="0" distB="0" distL="114300" distR="114300" simplePos="0" relativeHeight="251660288" behindDoc="0" locked="0" layoutInCell="1" allowOverlap="1" wp14:anchorId="21C21882" wp14:editId="6FF28B67">
            <wp:simplePos x="0" y="0"/>
            <wp:positionH relativeFrom="margin">
              <wp:posOffset>-18415</wp:posOffset>
            </wp:positionH>
            <wp:positionV relativeFrom="margin">
              <wp:posOffset>5414645</wp:posOffset>
            </wp:positionV>
            <wp:extent cx="5755005" cy="1309370"/>
            <wp:effectExtent l="0" t="0" r="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59" t="19227" r="12137" b="47844"/>
                    <a:stretch/>
                  </pic:blipFill>
                  <pic:spPr bwMode="auto">
                    <a:xfrm>
                      <a:off x="0" y="0"/>
                      <a:ext cx="5755005"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 acuerdo con</w:t>
      </w:r>
      <w:r w:rsidR="00A65F29">
        <w:t xml:space="preserve"> la </w:t>
      </w:r>
      <w:r w:rsidR="007A1B2A">
        <w:t>reunión anterior</w:t>
      </w:r>
      <w:r w:rsidR="00A65F29">
        <w:t xml:space="preserve"> se hicieron los ajustes </w:t>
      </w:r>
      <w:r>
        <w:t xml:space="preserve">en el presupuesto para prioridad 1 y prioridad 2 quedando la propuesta de la siguiente manera: </w:t>
      </w:r>
    </w:p>
    <w:p w14:paraId="26E31878" w14:textId="49AFA85C" w:rsidR="00A26568" w:rsidRDefault="00A26568" w:rsidP="006A34A5">
      <w:pPr>
        <w:spacing w:after="0" w:line="240" w:lineRule="auto"/>
        <w:jc w:val="both"/>
      </w:pPr>
    </w:p>
    <w:p w14:paraId="612D5F6F" w14:textId="49DA231A" w:rsidR="00F31304" w:rsidRPr="00F31304" w:rsidRDefault="00F31304" w:rsidP="00F31304">
      <w:pPr>
        <w:spacing w:after="0" w:line="240" w:lineRule="auto"/>
        <w:jc w:val="both"/>
        <w:rPr>
          <w:b/>
          <w:bCs/>
          <w:u w:val="single"/>
        </w:rPr>
      </w:pPr>
      <w:r w:rsidRPr="00F31304">
        <w:rPr>
          <w:b/>
          <w:bCs/>
          <w:u w:val="single"/>
        </w:rPr>
        <w:t xml:space="preserve">Intervenciones: </w:t>
      </w:r>
    </w:p>
    <w:p w14:paraId="4D5F72C9" w14:textId="10FF25AE" w:rsidR="00F31304" w:rsidRDefault="00C918ED" w:rsidP="006A34A5">
      <w:pPr>
        <w:spacing w:after="0" w:line="240" w:lineRule="auto"/>
        <w:jc w:val="both"/>
        <w:rPr>
          <w:b/>
          <w:bCs/>
        </w:rPr>
      </w:pPr>
      <w:r>
        <w:rPr>
          <w:b/>
          <w:bCs/>
        </w:rPr>
        <w:t xml:space="preserve">Dra. Ana Isabel Nieto: </w:t>
      </w:r>
      <w:r w:rsidRPr="00C918ED">
        <w:t>Se ha hecho un ajuste en el rubro de equipos de bioseguridad y protección colectiva y lo hemos dejado exclusivamente para l</w:t>
      </w:r>
      <w:r>
        <w:t>a</w:t>
      </w:r>
      <w:r w:rsidRPr="00C918ED">
        <w:t xml:space="preserve"> atención a personas que ll</w:t>
      </w:r>
      <w:r>
        <w:t>e</w:t>
      </w:r>
      <w:r w:rsidRPr="00C918ED">
        <w:t xml:space="preserve">gan a pasar consulta, que </w:t>
      </w:r>
      <w:r w:rsidR="00F149FD" w:rsidRPr="00C918ED">
        <w:t>serían</w:t>
      </w:r>
      <w:r w:rsidRPr="00C918ED">
        <w:t xml:space="preserve"> </w:t>
      </w:r>
      <w:r w:rsidRPr="00F359F2">
        <w:t>frascos de alcohol gel, jabón líquido para consult</w:t>
      </w:r>
      <w:r w:rsidR="00F359F2" w:rsidRPr="00F359F2">
        <w:t>orio</w:t>
      </w:r>
      <w:r w:rsidRPr="00F359F2">
        <w:t xml:space="preserve">s y áreas de espera y </w:t>
      </w:r>
      <w:r w:rsidR="00F359F2" w:rsidRPr="00F359F2">
        <w:t xml:space="preserve"> en insumos de bioseguridad y protección individual se ha reducido al mínimo, con equipos de protección facial, quedando pro $86, 512 dólares, con las pruebas no podemos modificarlas, son $71,186 dólares que estarán en función de la población en general y poblaciones clave que requieran la toma </w:t>
      </w:r>
      <w:r w:rsidR="00F359F2">
        <w:t>d</w:t>
      </w:r>
      <w:r w:rsidR="00F359F2" w:rsidRPr="00F359F2">
        <w:t>e la prueba.</w:t>
      </w:r>
      <w:r w:rsidR="00F359F2">
        <w:rPr>
          <w:b/>
          <w:bCs/>
        </w:rPr>
        <w:t xml:space="preserve"> </w:t>
      </w:r>
    </w:p>
    <w:p w14:paraId="7F7FECCD" w14:textId="69AC7BB7" w:rsidR="00F359F2" w:rsidRDefault="00F359F2" w:rsidP="006A34A5">
      <w:pPr>
        <w:spacing w:after="0" w:line="240" w:lineRule="auto"/>
        <w:jc w:val="both"/>
        <w:rPr>
          <w:b/>
          <w:bCs/>
        </w:rPr>
      </w:pPr>
    </w:p>
    <w:p w14:paraId="19131671" w14:textId="7C2E821C" w:rsidR="00F359F2" w:rsidRDefault="00F359F2" w:rsidP="006A34A5">
      <w:pPr>
        <w:spacing w:after="0" w:line="240" w:lineRule="auto"/>
        <w:jc w:val="both"/>
      </w:pPr>
      <w:r w:rsidRPr="00F359F2">
        <w:rPr>
          <w:b/>
          <w:bCs/>
        </w:rPr>
        <w:lastRenderedPageBreak/>
        <w:t xml:space="preserve">Lic. Patrice Bauduhin: </w:t>
      </w:r>
      <w:r w:rsidRPr="00F359F2">
        <w:t xml:space="preserve">Alguien </w:t>
      </w:r>
      <w:r>
        <w:t xml:space="preserve">sugirió que nos mantuvieran en $40 mil en las pruebas, pero según su propuesta es optar por toda la cantidad de pruebas disponibles. </w:t>
      </w:r>
    </w:p>
    <w:p w14:paraId="507F1D6E" w14:textId="3798F1E8" w:rsidR="00F359F2" w:rsidRDefault="00F359F2" w:rsidP="006A34A5">
      <w:pPr>
        <w:spacing w:after="0" w:line="240" w:lineRule="auto"/>
        <w:jc w:val="both"/>
      </w:pPr>
    </w:p>
    <w:p w14:paraId="01852F2C" w14:textId="629F68C4" w:rsidR="00F359F2" w:rsidRDefault="00F359F2" w:rsidP="006A34A5">
      <w:pPr>
        <w:spacing w:after="0" w:line="240" w:lineRule="auto"/>
        <w:jc w:val="both"/>
      </w:pPr>
      <w:r w:rsidRPr="00F359F2">
        <w:rPr>
          <w:b/>
          <w:bCs/>
        </w:rPr>
        <w:t>Dra. Ana Isabel Nieto</w:t>
      </w:r>
      <w:r>
        <w:t xml:space="preserve">: Estamos optando por las pruebas GeneXpert y las </w:t>
      </w:r>
      <w:proofErr w:type="spellStart"/>
      <w:r>
        <w:t>thermofisher</w:t>
      </w:r>
      <w:proofErr w:type="spellEnd"/>
      <w:r>
        <w:t>.</w:t>
      </w:r>
    </w:p>
    <w:p w14:paraId="7F80880A" w14:textId="00EFE418" w:rsidR="00F359F2" w:rsidRDefault="00F359F2" w:rsidP="006A34A5">
      <w:pPr>
        <w:spacing w:after="0" w:line="240" w:lineRule="auto"/>
        <w:jc w:val="both"/>
      </w:pPr>
    </w:p>
    <w:p w14:paraId="0E0E14F5" w14:textId="76F3621A" w:rsidR="00F359F2" w:rsidRDefault="00F359F2" w:rsidP="006A34A5">
      <w:pPr>
        <w:spacing w:after="0" w:line="240" w:lineRule="auto"/>
        <w:jc w:val="both"/>
      </w:pPr>
      <w:r w:rsidRPr="00F359F2">
        <w:rPr>
          <w:b/>
          <w:bCs/>
        </w:rPr>
        <w:t xml:space="preserve">Lic. Patrice Bauduhin: </w:t>
      </w:r>
      <w:r w:rsidRPr="00F359F2">
        <w:t>¿en los in</w:t>
      </w:r>
      <w:r>
        <w:t>s</w:t>
      </w:r>
      <w:r w:rsidRPr="00F359F2">
        <w:t>umos de protección individual se propone los insumos d</w:t>
      </w:r>
      <w:r>
        <w:t xml:space="preserve">e </w:t>
      </w:r>
      <w:r w:rsidRPr="00F359F2">
        <w:t xml:space="preserve">atención </w:t>
      </w:r>
      <w:r>
        <w:t xml:space="preserve">a </w:t>
      </w:r>
      <w:r w:rsidRPr="00F359F2">
        <w:t>usuarios</w:t>
      </w:r>
      <w:r>
        <w:t xml:space="preserve"> solo </w:t>
      </w:r>
      <w:r w:rsidRPr="00F359F2">
        <w:t>en VICITS?</w:t>
      </w:r>
    </w:p>
    <w:p w14:paraId="7ADF8618" w14:textId="6C282F64" w:rsidR="00F359F2" w:rsidRDefault="00F359F2" w:rsidP="006A34A5">
      <w:pPr>
        <w:spacing w:after="0" w:line="240" w:lineRule="auto"/>
        <w:jc w:val="both"/>
      </w:pPr>
    </w:p>
    <w:p w14:paraId="5CAF0617" w14:textId="58B645DE" w:rsidR="00F359F2" w:rsidRDefault="00F359F2" w:rsidP="006A34A5">
      <w:pPr>
        <w:spacing w:after="0" w:line="240" w:lineRule="auto"/>
        <w:jc w:val="both"/>
      </w:pPr>
      <w:r w:rsidRPr="00F359F2">
        <w:rPr>
          <w:b/>
          <w:bCs/>
        </w:rPr>
        <w:t>Dra. Ana Isabel Nieto</w:t>
      </w:r>
      <w:r>
        <w:t>: De las VICITS (20); de las CAI (10) y de las Clínicas amigables (20). Calculando 10 mil personas que lleguen a pasar consulta los insumos serian para alrededor de 6 meses.</w:t>
      </w:r>
    </w:p>
    <w:p w14:paraId="4C141B18" w14:textId="3A6033EC" w:rsidR="00F359F2" w:rsidRDefault="00F359F2" w:rsidP="006A34A5">
      <w:pPr>
        <w:spacing w:after="0" w:line="240" w:lineRule="auto"/>
        <w:jc w:val="both"/>
      </w:pPr>
    </w:p>
    <w:p w14:paraId="17B4B429" w14:textId="43EAAC65" w:rsidR="00F359F2" w:rsidRDefault="00F359F2" w:rsidP="006A34A5">
      <w:pPr>
        <w:spacing w:after="0" w:line="240" w:lineRule="auto"/>
        <w:jc w:val="both"/>
      </w:pPr>
      <w:r w:rsidRPr="00F359F2">
        <w:rPr>
          <w:b/>
          <w:bCs/>
        </w:rPr>
        <w:t>Lcda. Marta Alicia de Magaña</w:t>
      </w:r>
      <w:r>
        <w:t>: ¿y esto no va con la línea que habla de las PASTM?</w:t>
      </w:r>
    </w:p>
    <w:p w14:paraId="4B516086" w14:textId="45C4B397" w:rsidR="00F359F2" w:rsidRDefault="00F359F2" w:rsidP="006A34A5">
      <w:pPr>
        <w:spacing w:after="0" w:line="240" w:lineRule="auto"/>
        <w:jc w:val="both"/>
      </w:pPr>
    </w:p>
    <w:p w14:paraId="262A8EF5" w14:textId="55359044" w:rsidR="00F359F2" w:rsidRDefault="00F359F2" w:rsidP="006A34A5">
      <w:pPr>
        <w:spacing w:after="0" w:line="240" w:lineRule="auto"/>
        <w:jc w:val="both"/>
      </w:pPr>
      <w:r w:rsidRPr="00F359F2">
        <w:rPr>
          <w:b/>
          <w:bCs/>
        </w:rPr>
        <w:t>Dra. Ana Isabel Nieto</w:t>
      </w:r>
      <w:r>
        <w:t>: Hay que ver quien hará entrega de los kit de bioseguridad</w:t>
      </w:r>
      <w:r w:rsidR="00FE22F7">
        <w:t xml:space="preserve"> y adonde se entregaran</w:t>
      </w:r>
      <w:r>
        <w:t>, hay que definirlo, lo que les menciono es para los usuarios de las Clínicas.</w:t>
      </w:r>
    </w:p>
    <w:p w14:paraId="02EC767F" w14:textId="7E498AF2" w:rsidR="00FE22F7" w:rsidRDefault="00FE22F7" w:rsidP="006A34A5">
      <w:pPr>
        <w:spacing w:after="0" w:line="240" w:lineRule="auto"/>
        <w:jc w:val="both"/>
      </w:pPr>
    </w:p>
    <w:p w14:paraId="66646C1C" w14:textId="033C6BF1" w:rsidR="00FE22F7" w:rsidRDefault="00FE22F7" w:rsidP="006A34A5">
      <w:pPr>
        <w:spacing w:after="0" w:line="240" w:lineRule="auto"/>
        <w:jc w:val="both"/>
      </w:pPr>
      <w:r w:rsidRPr="00F359F2">
        <w:rPr>
          <w:b/>
          <w:bCs/>
        </w:rPr>
        <w:t>Lic. Patrice Bauduhin:</w:t>
      </w:r>
      <w:r>
        <w:rPr>
          <w:b/>
          <w:bCs/>
        </w:rPr>
        <w:t xml:space="preserve"> </w:t>
      </w:r>
      <w:r w:rsidRPr="00FE22F7">
        <w:t>Sugiero entonces que los kit de bioseguridad vayan a las CAI, y los otros insumos a las VICITS y las clínicas amigables</w:t>
      </w:r>
      <w:r>
        <w:t xml:space="preserve"> y de esta manera si se estuvieran cubriendo 20 mil personas.</w:t>
      </w:r>
    </w:p>
    <w:p w14:paraId="3DFE4CB1" w14:textId="5FD0F518" w:rsidR="00FE22F7" w:rsidRDefault="00FE22F7" w:rsidP="006A34A5">
      <w:pPr>
        <w:spacing w:after="0" w:line="240" w:lineRule="auto"/>
        <w:jc w:val="both"/>
      </w:pPr>
    </w:p>
    <w:p w14:paraId="6E578EE7" w14:textId="094461E2" w:rsidR="00FE22F7" w:rsidRDefault="00FE22F7" w:rsidP="006A34A5">
      <w:pPr>
        <w:spacing w:after="0" w:line="240" w:lineRule="auto"/>
        <w:jc w:val="both"/>
      </w:pPr>
      <w:r w:rsidRPr="00FE22F7">
        <w:rPr>
          <w:b/>
          <w:bCs/>
        </w:rPr>
        <w:t>Lcda. María Isabel Mendoza:</w:t>
      </w:r>
      <w:r>
        <w:t xml:space="preserve"> </w:t>
      </w:r>
      <w:r w:rsidRPr="00FE22F7">
        <w:t>Recordemos que esto d</w:t>
      </w:r>
      <w:r>
        <w:t>e</w:t>
      </w:r>
      <w:r w:rsidRPr="00FE22F7">
        <w:t>be pasar a revisión de gerencia y del ministro, considero que deberíamos hacer el cuadro de insumos y materiales de PLAN y los de MINSAL, para ver los que están en común.</w:t>
      </w:r>
      <w:r>
        <w:t xml:space="preserve"> </w:t>
      </w:r>
    </w:p>
    <w:p w14:paraId="1F6BCCA2" w14:textId="0AE7BF39" w:rsidR="007C20F8" w:rsidRDefault="007C20F8" w:rsidP="006A34A5">
      <w:pPr>
        <w:spacing w:after="0" w:line="240" w:lineRule="auto"/>
        <w:jc w:val="both"/>
      </w:pPr>
    </w:p>
    <w:p w14:paraId="779FA1EE" w14:textId="3CF254C1" w:rsidR="007C20F8" w:rsidRDefault="007C20F8" w:rsidP="006A34A5">
      <w:pPr>
        <w:spacing w:after="0" w:line="240" w:lineRule="auto"/>
        <w:jc w:val="both"/>
      </w:pPr>
      <w:r w:rsidRPr="00F359F2">
        <w:rPr>
          <w:b/>
          <w:bCs/>
        </w:rPr>
        <w:t>Lic. Patrice Bauduhin:</w:t>
      </w:r>
      <w:r>
        <w:rPr>
          <w:b/>
          <w:bCs/>
        </w:rPr>
        <w:t xml:space="preserve"> </w:t>
      </w:r>
      <w:r>
        <w:t xml:space="preserve">Sugiero que primero terminemos de ver a nivel macro y después lo vemos detallado. </w:t>
      </w:r>
    </w:p>
    <w:p w14:paraId="37AA55DE" w14:textId="1CACF2C1" w:rsidR="007C20F8" w:rsidRDefault="007C20F8" w:rsidP="006A34A5">
      <w:pPr>
        <w:spacing w:after="0" w:line="240" w:lineRule="auto"/>
        <w:jc w:val="both"/>
      </w:pPr>
    </w:p>
    <w:p w14:paraId="31E98612" w14:textId="4410EA6D" w:rsidR="007C20F8" w:rsidRDefault="007C20F8" w:rsidP="006A34A5">
      <w:pPr>
        <w:spacing w:after="0" w:line="240" w:lineRule="auto"/>
        <w:jc w:val="both"/>
      </w:pPr>
      <w:r w:rsidRPr="00F359F2">
        <w:rPr>
          <w:b/>
          <w:bCs/>
        </w:rPr>
        <w:t>Dra. Ana Isabel Nieto</w:t>
      </w:r>
      <w:r>
        <w:t xml:space="preserve">: De los $365 mil propuestos para los rubros de protección individual se reduce a $117, 512 dólares. </w:t>
      </w:r>
      <w:r w:rsidR="00DA6D87">
        <w:t xml:space="preserve">en la solicitud de colectivo ya no se adquirirá </w:t>
      </w:r>
    </w:p>
    <w:p w14:paraId="14DD595E" w14:textId="0ABA2A64" w:rsidR="00DA6D87" w:rsidRDefault="00DA6D87" w:rsidP="006A34A5">
      <w:pPr>
        <w:spacing w:after="0" w:line="240" w:lineRule="auto"/>
        <w:jc w:val="both"/>
      </w:pPr>
    </w:p>
    <w:p w14:paraId="22F8FD7F" w14:textId="7D54E762" w:rsidR="00DA6D87" w:rsidRDefault="00DA6D87" w:rsidP="006A34A5">
      <w:pPr>
        <w:spacing w:after="0" w:line="240" w:lineRule="auto"/>
        <w:jc w:val="both"/>
      </w:pPr>
      <w:r w:rsidRPr="00DA6D87">
        <w:rPr>
          <w:b/>
          <w:bCs/>
        </w:rPr>
        <w:t>Lic. Patrice Bauduhin:</w:t>
      </w:r>
      <w:r>
        <w:t xml:space="preserve"> Con esto ya quedamos a solo $82 mil por encima. Nosotros nos mantenemos en base a lo propuesto, quedando el monto de $163 mil dólares para las necesidades establecidas en el sentido de que sin esos insumos no podemos salir a campo, ya que el personal estaría expuesto. Todo lo que es el tema de mitigación se esa dejando en categoría 2</w:t>
      </w:r>
    </w:p>
    <w:p w14:paraId="3D3DA6F1" w14:textId="013A4DA3" w:rsidR="00DA6D87" w:rsidRDefault="00DA6D87" w:rsidP="006A34A5">
      <w:pPr>
        <w:spacing w:after="0" w:line="240" w:lineRule="auto"/>
        <w:jc w:val="both"/>
      </w:pPr>
    </w:p>
    <w:p w14:paraId="34C110C6" w14:textId="6CD7D374" w:rsidR="00DA6D87" w:rsidRDefault="00DA6D87" w:rsidP="006A34A5">
      <w:pPr>
        <w:spacing w:after="0" w:line="240" w:lineRule="auto"/>
        <w:jc w:val="both"/>
      </w:pPr>
      <w:r w:rsidRPr="00F359F2">
        <w:rPr>
          <w:b/>
          <w:bCs/>
        </w:rPr>
        <w:t>Dra. Ana Isabel Nieto</w:t>
      </w:r>
      <w:r>
        <w:t xml:space="preserve">: En la reunión del viernes hablamos de un presupuesto de $436, 166 dólares incluyendo las pruebas, hemos realizado ajustes y hemos bajado casi al 50% de la propuesta inicial y considerar que no son 18 meses, esto termina el 30 de junio del 2021, pero más allá de esta fecha no se puede ejecutar nada. </w:t>
      </w:r>
    </w:p>
    <w:p w14:paraId="4E30C942" w14:textId="40A5BE9F" w:rsidR="00DA6D87" w:rsidRDefault="00DA6D87" w:rsidP="006A34A5">
      <w:pPr>
        <w:spacing w:after="0" w:line="240" w:lineRule="auto"/>
        <w:jc w:val="both"/>
      </w:pPr>
    </w:p>
    <w:p w14:paraId="318EA4D7" w14:textId="72B8EDA3" w:rsidR="00DA6D87" w:rsidRPr="00DA6D87" w:rsidRDefault="00DA6D87" w:rsidP="006A34A5">
      <w:pPr>
        <w:spacing w:after="0" w:line="240" w:lineRule="auto"/>
        <w:jc w:val="both"/>
      </w:pPr>
      <w:r w:rsidRPr="00DA6D87">
        <w:rPr>
          <w:b/>
          <w:bCs/>
        </w:rPr>
        <w:t xml:space="preserve">Lic. Patrice Bauduhin: </w:t>
      </w:r>
      <w:r w:rsidRPr="00DA6D87">
        <w:t>La propuesta de sanitización solo durara 9 meses, ya se eliminaron los 6 meses que no se puede ejecutar.</w:t>
      </w:r>
      <w:r>
        <w:t xml:space="preserve"> La comparación no se puede hacer de la discusión del viernes, pues fue depurado anteriormente, debe ser un ejercicio colectivo que garantice que podamos llegar al cumplimiento de las metas.  </w:t>
      </w:r>
    </w:p>
    <w:p w14:paraId="0758715E" w14:textId="6AD6FD57" w:rsidR="007C20F8" w:rsidRDefault="007C20F8" w:rsidP="006A34A5">
      <w:pPr>
        <w:spacing w:after="0" w:line="240" w:lineRule="auto"/>
        <w:jc w:val="both"/>
      </w:pPr>
    </w:p>
    <w:p w14:paraId="54C1D49C" w14:textId="07F81799" w:rsidR="00325704" w:rsidRDefault="004712A6" w:rsidP="006A34A5">
      <w:pPr>
        <w:spacing w:after="0" w:line="240" w:lineRule="auto"/>
        <w:jc w:val="both"/>
      </w:pPr>
      <w:r w:rsidRPr="004712A6">
        <w:rPr>
          <w:b/>
          <w:bCs/>
        </w:rPr>
        <w:t>Lcda. Yanira Chita Orellana:</w:t>
      </w:r>
      <w:r>
        <w:t xml:space="preserve"> Con respecto a la línea para aporte al programa de TB se eleva el monto, es de considerar las veces que un paciente de TB visita el centro de salud, la diferencia entre paciente VIH y TB es que al de VIH le dan el medicamento para llevar a casa, por lo que se han considerado los pastilleros para los pacientes de TB. Si el paciente no tiene ninguna comorbilidad debe llegar al centro de salud. </w:t>
      </w:r>
    </w:p>
    <w:p w14:paraId="53ADFBD5" w14:textId="54A2FD82" w:rsidR="004F3A70" w:rsidRDefault="004F3A70" w:rsidP="006A34A5">
      <w:pPr>
        <w:spacing w:after="0" w:line="240" w:lineRule="auto"/>
        <w:jc w:val="both"/>
      </w:pPr>
    </w:p>
    <w:p w14:paraId="0BE449FC" w14:textId="5100734C" w:rsidR="004F3A70" w:rsidRDefault="004F3A70" w:rsidP="006A34A5">
      <w:pPr>
        <w:spacing w:after="0" w:line="240" w:lineRule="auto"/>
        <w:jc w:val="both"/>
      </w:pPr>
      <w:r w:rsidRPr="004F3A70">
        <w:rPr>
          <w:b/>
          <w:bCs/>
        </w:rPr>
        <w:lastRenderedPageBreak/>
        <w:t xml:space="preserve">Lic. Patrice Bauduhin: </w:t>
      </w:r>
      <w:r w:rsidRPr="004F3A70">
        <w:t>La propue</w:t>
      </w:r>
      <w:r>
        <w:t xml:space="preserve">sta es que los módulos de mitigación de impacto ($87,066), el apoyo a CSSP ($21,030) y el apoyo a las OSC de VIH y de TB ($19,125) se trasladen a prioridad 2. </w:t>
      </w:r>
    </w:p>
    <w:p w14:paraId="19540BCB" w14:textId="485534C6" w:rsidR="00852B5A" w:rsidRDefault="00852B5A" w:rsidP="006A34A5">
      <w:pPr>
        <w:spacing w:after="0" w:line="240" w:lineRule="auto"/>
        <w:jc w:val="both"/>
      </w:pPr>
    </w:p>
    <w:p w14:paraId="07D67B75" w14:textId="4515546A" w:rsidR="00852B5A" w:rsidRDefault="00852B5A" w:rsidP="006A34A5">
      <w:pPr>
        <w:spacing w:after="0" w:line="240" w:lineRule="auto"/>
        <w:jc w:val="both"/>
      </w:pPr>
      <w:r w:rsidRPr="00852B5A">
        <w:rPr>
          <w:b/>
          <w:bCs/>
        </w:rPr>
        <w:t>Dra. Margarita de Peñate:</w:t>
      </w:r>
      <w:r>
        <w:t xml:space="preserve"> Me parece bien el trabajo realizado, es un trabajo duro, pero buscando el bienestar de las poblaciones, es importante que se consideren las organizaciones que trabajan en respuesta a la TB y también especialmente para los pacientes de TB.</w:t>
      </w:r>
    </w:p>
    <w:p w14:paraId="5E543555" w14:textId="5F8EDB03" w:rsidR="00852B5A" w:rsidRDefault="00852B5A" w:rsidP="006A34A5">
      <w:pPr>
        <w:spacing w:after="0" w:line="240" w:lineRule="auto"/>
        <w:jc w:val="both"/>
      </w:pPr>
    </w:p>
    <w:p w14:paraId="0674F9D4" w14:textId="253D6DA0" w:rsidR="00852B5A" w:rsidRDefault="005850D1" w:rsidP="006A34A5">
      <w:pPr>
        <w:spacing w:after="0" w:line="240" w:lineRule="auto"/>
        <w:jc w:val="both"/>
      </w:pPr>
      <w:r w:rsidRPr="005850D1">
        <w:rPr>
          <w:b/>
          <w:bCs/>
        </w:rPr>
        <w:t>Lcda. Marta Alicia de Magaña:</w:t>
      </w:r>
      <w:r>
        <w:t xml:space="preserve"> Hay que hacer la revisión detallada </w:t>
      </w:r>
      <w:r w:rsidR="0044685A">
        <w:t xml:space="preserve">del presupuesto, además, habrá que dejar claro que los kit serán distribuidos desde MINSAL. También hay que revisar </w:t>
      </w:r>
      <w:r>
        <w:t xml:space="preserve">la otra parte del proceso, que son los documentos de la SF. </w:t>
      </w:r>
    </w:p>
    <w:p w14:paraId="3DBB8775" w14:textId="61F770D7" w:rsidR="005850D1" w:rsidRDefault="005850D1" w:rsidP="006A34A5">
      <w:pPr>
        <w:spacing w:after="0" w:line="240" w:lineRule="auto"/>
        <w:jc w:val="both"/>
      </w:pPr>
    </w:p>
    <w:p w14:paraId="6CB0C53D" w14:textId="5428F721" w:rsidR="000B6BBA" w:rsidRDefault="000B6BBA" w:rsidP="006A34A5">
      <w:pPr>
        <w:spacing w:after="0" w:line="240" w:lineRule="auto"/>
        <w:jc w:val="both"/>
        <w:rPr>
          <w:b/>
          <w:bCs/>
        </w:rPr>
      </w:pPr>
      <w:r w:rsidRPr="004F3A70">
        <w:rPr>
          <w:b/>
          <w:bCs/>
        </w:rPr>
        <w:t xml:space="preserve">Lic. Patrice Bauduhin: </w:t>
      </w:r>
      <w:r w:rsidRPr="000B6BBA">
        <w:t>Esta puede ser otra propuesta de modificación.</w:t>
      </w:r>
      <w:r>
        <w:rPr>
          <w:b/>
          <w:bCs/>
        </w:rPr>
        <w:t xml:space="preserve"> </w:t>
      </w:r>
    </w:p>
    <w:p w14:paraId="429D7FDC" w14:textId="2F3EF0B7" w:rsidR="000B6BBA" w:rsidRDefault="000B6BBA" w:rsidP="006A34A5">
      <w:pPr>
        <w:spacing w:after="0" w:line="240" w:lineRule="auto"/>
        <w:jc w:val="both"/>
        <w:rPr>
          <w:b/>
          <w:bCs/>
        </w:rPr>
      </w:pPr>
    </w:p>
    <w:p w14:paraId="1CA5757F" w14:textId="4519A95D" w:rsidR="000B6BBA" w:rsidRDefault="000B6BBA" w:rsidP="006A34A5">
      <w:pPr>
        <w:spacing w:after="0" w:line="240" w:lineRule="auto"/>
        <w:jc w:val="both"/>
        <w:rPr>
          <w:b/>
          <w:bCs/>
        </w:rPr>
      </w:pPr>
      <w:r>
        <w:rPr>
          <w:noProof/>
        </w:rPr>
        <w:drawing>
          <wp:inline distT="0" distB="0" distL="0" distR="0" wp14:anchorId="04831B4C" wp14:editId="43BAD06B">
            <wp:extent cx="5786718" cy="1312776"/>
            <wp:effectExtent l="0" t="0" r="508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13" t="19919" r="9730" b="45494"/>
                    <a:stretch/>
                  </pic:blipFill>
                  <pic:spPr bwMode="auto">
                    <a:xfrm>
                      <a:off x="0" y="0"/>
                      <a:ext cx="5837415" cy="1324277"/>
                    </a:xfrm>
                    <a:prstGeom prst="rect">
                      <a:avLst/>
                    </a:prstGeom>
                    <a:ln>
                      <a:noFill/>
                    </a:ln>
                    <a:extLst>
                      <a:ext uri="{53640926-AAD7-44D8-BBD7-CCE9431645EC}">
                        <a14:shadowObscured xmlns:a14="http://schemas.microsoft.com/office/drawing/2010/main"/>
                      </a:ext>
                    </a:extLst>
                  </pic:spPr>
                </pic:pic>
              </a:graphicData>
            </a:graphic>
          </wp:inline>
        </w:drawing>
      </w:r>
    </w:p>
    <w:p w14:paraId="20407076" w14:textId="77777777" w:rsidR="000B6BBA" w:rsidRDefault="000B6BBA" w:rsidP="006A34A5">
      <w:pPr>
        <w:spacing w:after="0" w:line="240" w:lineRule="auto"/>
        <w:jc w:val="both"/>
      </w:pPr>
    </w:p>
    <w:p w14:paraId="1A8F268B" w14:textId="5BD9F8C1" w:rsidR="005850D1" w:rsidRPr="004F3A70" w:rsidRDefault="005850D1" w:rsidP="006A34A5">
      <w:pPr>
        <w:spacing w:after="0" w:line="240" w:lineRule="auto"/>
        <w:jc w:val="both"/>
      </w:pPr>
      <w:r w:rsidRPr="000B6BBA">
        <w:rPr>
          <w:b/>
          <w:bCs/>
        </w:rPr>
        <w:t>Dra. Celina de Miranda:</w:t>
      </w:r>
      <w:r w:rsidR="000B6BBA">
        <w:t xml:space="preserve"> Entiendo la necesidad de pasar algunos insumos a categoría 2, pero considero que no se puede jugar con los números de insumos para pacientes y usuarios. Hay que priorizar las poblaciones. El tema de mitigación si puede ir a categoría 2.</w:t>
      </w:r>
    </w:p>
    <w:p w14:paraId="4BC4931C" w14:textId="70DA6A51" w:rsidR="007C20F8" w:rsidRDefault="007C20F8" w:rsidP="00855104">
      <w:pPr>
        <w:spacing w:after="0" w:line="240" w:lineRule="auto"/>
        <w:jc w:val="both"/>
      </w:pPr>
    </w:p>
    <w:p w14:paraId="306747ED" w14:textId="1B06E8A9" w:rsidR="00855104" w:rsidRDefault="000B6BBA" w:rsidP="00855104">
      <w:pPr>
        <w:jc w:val="both"/>
        <w:rPr>
          <w:rFonts w:ascii="Segoe UI" w:eastAsia="Times New Roman" w:hAnsi="Segoe UI" w:cs="Segoe UI"/>
          <w:sz w:val="21"/>
          <w:szCs w:val="21"/>
          <w:lang w:eastAsia="es-SV"/>
        </w:rPr>
      </w:pPr>
      <w:r w:rsidRPr="00855104">
        <w:rPr>
          <w:b/>
          <w:bCs/>
        </w:rPr>
        <w:t>Lcda. Maria Isabel Mendoza:</w:t>
      </w:r>
      <w:r>
        <w:t xml:space="preserve"> </w:t>
      </w:r>
      <w:r w:rsidR="00855104" w:rsidRPr="00855104">
        <w:t>Solo comentar que se debe ampliar o aclarar la nota que envió el MCP al Señor Ministro, ya que él considera que los fondos han sido asignados según nota MINSAL COVID</w:t>
      </w:r>
      <w:r w:rsidR="00855104">
        <w:t>19</w:t>
      </w:r>
      <w:r w:rsidR="00855104" w:rsidRPr="00855104">
        <w:t xml:space="preserve">. Así que cualquier negociación que se está haciendo sin aclararle previamente tendríamos problemas en la presentación de propuesta como MINSAL. </w:t>
      </w:r>
      <w:r w:rsidR="00855104">
        <w:t>E</w:t>
      </w:r>
      <w:r w:rsidR="00855104" w:rsidRPr="00855104">
        <w:t>l sábado me solicitaron el detalle de lo que se comprara con esos fondos porque existen mucha demanda en los hospitales porque a nivel nacional se están</w:t>
      </w:r>
      <w:r w:rsidR="00855104">
        <w:t xml:space="preserve"> incrementando</w:t>
      </w:r>
      <w:r w:rsidR="00855104" w:rsidRPr="00855104">
        <w:t xml:space="preserve"> los casos</w:t>
      </w:r>
      <w:r w:rsidR="00855104">
        <w:t xml:space="preserve">, son nuevos titulares y hay que explicarles la dinámica de las subvenciones con el FM. </w:t>
      </w:r>
      <w:r w:rsidR="00855104" w:rsidRPr="00855104">
        <w:rPr>
          <w:rFonts w:ascii="Segoe UI" w:eastAsia="Times New Roman" w:hAnsi="Segoe UI" w:cs="Segoe UI"/>
          <w:sz w:val="21"/>
          <w:szCs w:val="21"/>
          <w:lang w:eastAsia="es-SV"/>
        </w:rPr>
        <w:t>Como RP existe un gran compromiso y las autoridades están bien a la expectativa sobre el buen uso de los fondos y en lo que firman por lo que es necesario hacer algo como MCP para no frustrar este proceso</w:t>
      </w:r>
      <w:r w:rsidR="00855104">
        <w:rPr>
          <w:rFonts w:ascii="Segoe UI" w:eastAsia="Times New Roman" w:hAnsi="Segoe UI" w:cs="Segoe UI"/>
          <w:sz w:val="21"/>
          <w:szCs w:val="21"/>
          <w:lang w:eastAsia="es-SV"/>
        </w:rPr>
        <w:t>, s</w:t>
      </w:r>
      <w:r w:rsidR="00855104" w:rsidRPr="00855104">
        <w:rPr>
          <w:rFonts w:ascii="Segoe UI" w:eastAsia="Times New Roman" w:hAnsi="Segoe UI" w:cs="Segoe UI"/>
          <w:sz w:val="21"/>
          <w:szCs w:val="21"/>
          <w:lang w:eastAsia="es-SV"/>
        </w:rPr>
        <w:t xml:space="preserve">e necesita al detalle en el formato del </w:t>
      </w:r>
      <w:r w:rsidR="00855104">
        <w:rPr>
          <w:rFonts w:ascii="Segoe UI" w:eastAsia="Times New Roman" w:hAnsi="Segoe UI" w:cs="Segoe UI"/>
          <w:sz w:val="21"/>
          <w:szCs w:val="21"/>
          <w:lang w:eastAsia="es-SV"/>
        </w:rPr>
        <w:t>FM</w:t>
      </w:r>
      <w:r w:rsidR="00855104" w:rsidRPr="00855104">
        <w:rPr>
          <w:rFonts w:ascii="Segoe UI" w:eastAsia="Times New Roman" w:hAnsi="Segoe UI" w:cs="Segoe UI"/>
          <w:sz w:val="21"/>
          <w:szCs w:val="21"/>
          <w:lang w:eastAsia="es-SV"/>
        </w:rPr>
        <w:t xml:space="preserve"> lo que comprar</w:t>
      </w:r>
      <w:r w:rsidR="00F149FD">
        <w:rPr>
          <w:rFonts w:ascii="Segoe UI" w:eastAsia="Times New Roman" w:hAnsi="Segoe UI" w:cs="Segoe UI"/>
          <w:sz w:val="21"/>
          <w:szCs w:val="21"/>
          <w:lang w:eastAsia="es-SV"/>
        </w:rPr>
        <w:t>á</w:t>
      </w:r>
      <w:r w:rsidR="00855104" w:rsidRPr="00855104">
        <w:rPr>
          <w:rFonts w:ascii="Segoe UI" w:eastAsia="Times New Roman" w:hAnsi="Segoe UI" w:cs="Segoe UI"/>
          <w:sz w:val="21"/>
          <w:szCs w:val="21"/>
          <w:lang w:eastAsia="es-SV"/>
        </w:rPr>
        <w:t xml:space="preserve"> P</w:t>
      </w:r>
      <w:r w:rsidR="00F149FD">
        <w:rPr>
          <w:rFonts w:ascii="Segoe UI" w:eastAsia="Times New Roman" w:hAnsi="Segoe UI" w:cs="Segoe UI"/>
          <w:sz w:val="21"/>
          <w:szCs w:val="21"/>
          <w:lang w:eastAsia="es-SV"/>
        </w:rPr>
        <w:t>lan Internacional</w:t>
      </w:r>
      <w:r w:rsidR="00855104" w:rsidRPr="00855104">
        <w:rPr>
          <w:rFonts w:ascii="Segoe UI" w:eastAsia="Times New Roman" w:hAnsi="Segoe UI" w:cs="Segoe UI"/>
          <w:sz w:val="21"/>
          <w:szCs w:val="21"/>
          <w:lang w:eastAsia="es-SV"/>
        </w:rPr>
        <w:t xml:space="preserve"> y nos lo envíen para completar la herramienta del presupuesto</w:t>
      </w:r>
      <w:r w:rsidR="00855104">
        <w:rPr>
          <w:rFonts w:ascii="Segoe UI" w:eastAsia="Times New Roman" w:hAnsi="Segoe UI" w:cs="Segoe UI"/>
          <w:sz w:val="21"/>
          <w:szCs w:val="21"/>
          <w:lang w:eastAsia="es-SV"/>
        </w:rPr>
        <w:t>.</w:t>
      </w:r>
    </w:p>
    <w:p w14:paraId="2F506C74" w14:textId="3A2CAF82" w:rsidR="00855104" w:rsidRDefault="00855104" w:rsidP="00855104">
      <w:pPr>
        <w:jc w:val="both"/>
        <w:rPr>
          <w:rFonts w:ascii="Segoe UI" w:eastAsia="Times New Roman" w:hAnsi="Segoe UI" w:cs="Segoe UI"/>
          <w:sz w:val="21"/>
          <w:szCs w:val="21"/>
          <w:lang w:eastAsia="es-SV"/>
        </w:rPr>
      </w:pPr>
      <w:r w:rsidRPr="00855104">
        <w:rPr>
          <w:rFonts w:ascii="Segoe UI" w:eastAsia="Times New Roman" w:hAnsi="Segoe UI" w:cs="Segoe UI"/>
          <w:b/>
          <w:bCs/>
          <w:sz w:val="21"/>
          <w:szCs w:val="21"/>
          <w:lang w:eastAsia="es-SV"/>
        </w:rPr>
        <w:t>Lcda. Marta Alicia de Magaña:</w:t>
      </w:r>
      <w:r>
        <w:rPr>
          <w:rFonts w:ascii="Segoe UI" w:eastAsia="Times New Roman" w:hAnsi="Segoe UI" w:cs="Segoe UI"/>
          <w:sz w:val="21"/>
          <w:szCs w:val="21"/>
          <w:lang w:eastAsia="es-SV"/>
        </w:rPr>
        <w:t xml:space="preserve"> ¿Cual sugieren que sea la vía para aclarar este punto, una fono conferencia con el gerente de operaciones, otra carta aclaratoria o una fono conferencia con GP del FM?</w:t>
      </w:r>
    </w:p>
    <w:p w14:paraId="5F55EE82" w14:textId="6A85318A" w:rsidR="00855104" w:rsidRDefault="00855104" w:rsidP="00855104">
      <w:pPr>
        <w:jc w:val="both"/>
        <w:rPr>
          <w:rFonts w:ascii="Segoe UI" w:eastAsia="Times New Roman" w:hAnsi="Segoe UI" w:cs="Segoe UI"/>
          <w:sz w:val="21"/>
          <w:szCs w:val="21"/>
          <w:lang w:eastAsia="es-SV"/>
        </w:rPr>
      </w:pPr>
      <w:r w:rsidRPr="00855104">
        <w:rPr>
          <w:rFonts w:ascii="Segoe UI" w:eastAsia="Times New Roman" w:hAnsi="Segoe UI" w:cs="Segoe UI"/>
          <w:b/>
          <w:bCs/>
          <w:sz w:val="21"/>
          <w:szCs w:val="21"/>
          <w:lang w:eastAsia="es-SV"/>
        </w:rPr>
        <w:t>Dra. Ana Isabel Nieto:</w:t>
      </w:r>
      <w:r>
        <w:rPr>
          <w:rFonts w:ascii="Segoe UI" w:eastAsia="Times New Roman" w:hAnsi="Segoe UI" w:cs="Segoe UI"/>
          <w:sz w:val="21"/>
          <w:szCs w:val="21"/>
          <w:lang w:eastAsia="es-SV"/>
        </w:rPr>
        <w:t xml:space="preserve"> La nota aclaratoria para </w:t>
      </w:r>
      <w:r w:rsidR="00F149FD">
        <w:rPr>
          <w:rFonts w:ascii="Segoe UI" w:eastAsia="Times New Roman" w:hAnsi="Segoe UI" w:cs="Segoe UI"/>
          <w:sz w:val="21"/>
          <w:szCs w:val="21"/>
          <w:lang w:eastAsia="es-SV"/>
        </w:rPr>
        <w:t>el</w:t>
      </w:r>
      <w:r>
        <w:rPr>
          <w:rFonts w:ascii="Segoe UI" w:eastAsia="Times New Roman" w:hAnsi="Segoe UI" w:cs="Segoe UI"/>
          <w:sz w:val="21"/>
          <w:szCs w:val="21"/>
          <w:lang w:eastAsia="es-SV"/>
        </w:rPr>
        <w:t xml:space="preserve"> ministro con las especificaciones de la ayuda de parte del donante para que te</w:t>
      </w:r>
      <w:r w:rsidR="00F149FD">
        <w:rPr>
          <w:rFonts w:ascii="Segoe UI" w:eastAsia="Times New Roman" w:hAnsi="Segoe UI" w:cs="Segoe UI"/>
          <w:sz w:val="21"/>
          <w:szCs w:val="21"/>
          <w:lang w:eastAsia="es-SV"/>
        </w:rPr>
        <w:t>ngan</w:t>
      </w:r>
      <w:r>
        <w:rPr>
          <w:rFonts w:ascii="Segoe UI" w:eastAsia="Times New Roman" w:hAnsi="Segoe UI" w:cs="Segoe UI"/>
          <w:sz w:val="21"/>
          <w:szCs w:val="21"/>
          <w:lang w:eastAsia="es-SV"/>
        </w:rPr>
        <w:t xml:space="preserve"> mayor claridad o también que se</w:t>
      </w:r>
      <w:r w:rsidRPr="00855104">
        <w:rPr>
          <w:rFonts w:ascii="Segoe UI" w:eastAsia="Times New Roman" w:hAnsi="Segoe UI" w:cs="Segoe UI"/>
          <w:sz w:val="21"/>
          <w:szCs w:val="21"/>
          <w:lang w:eastAsia="es-SV"/>
        </w:rPr>
        <w:t xml:space="preserve"> convoque a GGO a una llamada con MCP y FM</w:t>
      </w:r>
      <w:r>
        <w:rPr>
          <w:rFonts w:ascii="Segoe UI" w:eastAsia="Times New Roman" w:hAnsi="Segoe UI" w:cs="Segoe UI"/>
          <w:sz w:val="21"/>
          <w:szCs w:val="21"/>
          <w:lang w:eastAsia="es-SV"/>
        </w:rPr>
        <w:t>.</w:t>
      </w:r>
    </w:p>
    <w:p w14:paraId="1627B981" w14:textId="0919C047" w:rsidR="00855104" w:rsidRDefault="00855104" w:rsidP="00855104">
      <w:pPr>
        <w:jc w:val="both"/>
        <w:rPr>
          <w:rFonts w:ascii="Segoe UI" w:eastAsia="Times New Roman" w:hAnsi="Segoe UI" w:cs="Segoe UI"/>
          <w:sz w:val="21"/>
          <w:szCs w:val="21"/>
          <w:lang w:eastAsia="es-SV"/>
        </w:rPr>
      </w:pPr>
      <w:r w:rsidRPr="00855104">
        <w:rPr>
          <w:rFonts w:ascii="Segoe UI" w:eastAsia="Times New Roman" w:hAnsi="Segoe UI" w:cs="Segoe UI"/>
          <w:b/>
          <w:bCs/>
          <w:sz w:val="21"/>
          <w:szCs w:val="21"/>
          <w:lang w:eastAsia="es-SV"/>
        </w:rPr>
        <w:t>Dra. Celina de Miranda:</w:t>
      </w:r>
      <w:r>
        <w:rPr>
          <w:rFonts w:ascii="Segoe UI" w:eastAsia="Times New Roman" w:hAnsi="Segoe UI" w:cs="Segoe UI"/>
          <w:sz w:val="21"/>
          <w:szCs w:val="21"/>
          <w:lang w:eastAsia="es-SV"/>
        </w:rPr>
        <w:t xml:space="preserve"> En el marco del correo enviado por el Ing. Lara, podemos aprovechar este espacio y responder al respecto y desglosar </w:t>
      </w:r>
      <w:r w:rsidR="00D22EEA">
        <w:rPr>
          <w:rFonts w:ascii="Segoe UI" w:eastAsia="Times New Roman" w:hAnsi="Segoe UI" w:cs="Segoe UI"/>
          <w:sz w:val="21"/>
          <w:szCs w:val="21"/>
          <w:lang w:eastAsia="es-SV"/>
        </w:rPr>
        <w:t>lo</w:t>
      </w:r>
      <w:r>
        <w:rPr>
          <w:rFonts w:ascii="Segoe UI" w:eastAsia="Times New Roman" w:hAnsi="Segoe UI" w:cs="Segoe UI"/>
          <w:sz w:val="21"/>
          <w:szCs w:val="21"/>
          <w:lang w:eastAsia="es-SV"/>
        </w:rPr>
        <w:t xml:space="preserve"> que la GP del FM nos hizo, sobre los montos y la asignación para MINSAL. </w:t>
      </w:r>
      <w:r w:rsidR="00D22EEA">
        <w:rPr>
          <w:rFonts w:ascii="Segoe UI" w:eastAsia="Times New Roman" w:hAnsi="Segoe UI" w:cs="Segoe UI"/>
          <w:sz w:val="21"/>
          <w:szCs w:val="21"/>
          <w:lang w:eastAsia="es-SV"/>
        </w:rPr>
        <w:t xml:space="preserve"> </w:t>
      </w:r>
    </w:p>
    <w:p w14:paraId="3BF22342" w14:textId="3E4F0F72" w:rsidR="00D22EEA" w:rsidRPr="00855104" w:rsidRDefault="00D22EEA" w:rsidP="00855104">
      <w:pPr>
        <w:jc w:val="both"/>
        <w:rPr>
          <w:rFonts w:ascii="Segoe UI" w:eastAsia="Times New Roman" w:hAnsi="Segoe UI" w:cs="Segoe UI"/>
          <w:sz w:val="21"/>
          <w:szCs w:val="21"/>
          <w:lang w:eastAsia="es-SV"/>
        </w:rPr>
      </w:pPr>
      <w:r w:rsidRPr="00855104">
        <w:rPr>
          <w:rFonts w:ascii="Segoe UI" w:eastAsia="Times New Roman" w:hAnsi="Segoe UI" w:cs="Segoe UI"/>
          <w:b/>
          <w:bCs/>
          <w:sz w:val="21"/>
          <w:szCs w:val="21"/>
          <w:lang w:eastAsia="es-SV"/>
        </w:rPr>
        <w:lastRenderedPageBreak/>
        <w:t>Dra. Ana Isabel Nieto:</w:t>
      </w:r>
      <w:r>
        <w:rPr>
          <w:rFonts w:ascii="Segoe UI" w:eastAsia="Times New Roman" w:hAnsi="Segoe UI" w:cs="Segoe UI"/>
          <w:sz w:val="21"/>
          <w:szCs w:val="21"/>
          <w:lang w:eastAsia="es-SV"/>
        </w:rPr>
        <w:t xml:space="preserve"> Esperemos que el </w:t>
      </w:r>
      <w:proofErr w:type="spellStart"/>
      <w:r>
        <w:rPr>
          <w:rFonts w:ascii="Segoe UI" w:eastAsia="Times New Roman" w:hAnsi="Segoe UI" w:cs="Segoe UI"/>
          <w:sz w:val="21"/>
          <w:szCs w:val="21"/>
          <w:lang w:eastAsia="es-SV"/>
        </w:rPr>
        <w:t>Gte</w:t>
      </w:r>
      <w:proofErr w:type="spellEnd"/>
      <w:r>
        <w:rPr>
          <w:rFonts w:ascii="Segoe UI" w:eastAsia="Times New Roman" w:hAnsi="Segoe UI" w:cs="Segoe UI"/>
          <w:sz w:val="21"/>
          <w:szCs w:val="21"/>
          <w:lang w:eastAsia="es-SV"/>
        </w:rPr>
        <w:t xml:space="preserve"> de operaciones responda el correo y luego pedimos la fono conferencia a al GP del FM para el miércoles. </w:t>
      </w:r>
    </w:p>
    <w:p w14:paraId="65AA41BE" w14:textId="50BEDF75" w:rsidR="00951BAA" w:rsidRPr="006A34A5" w:rsidRDefault="00951BAA" w:rsidP="007E6380">
      <w:pPr>
        <w:spacing w:after="0" w:line="240" w:lineRule="auto"/>
        <w:jc w:val="both"/>
        <w:rPr>
          <w:b/>
          <w:bCs/>
          <w:u w:val="single"/>
        </w:rPr>
      </w:pPr>
      <w:r w:rsidRPr="006A34A5">
        <w:rPr>
          <w:b/>
          <w:bCs/>
          <w:u w:val="single"/>
        </w:rPr>
        <w:t>Acuerdo</w:t>
      </w:r>
      <w:r w:rsidR="00323144" w:rsidRPr="006A34A5">
        <w:rPr>
          <w:b/>
          <w:bCs/>
          <w:u w:val="single"/>
        </w:rPr>
        <w:t>s</w:t>
      </w:r>
      <w:r w:rsidRPr="006A34A5">
        <w:rPr>
          <w:b/>
          <w:bCs/>
          <w:u w:val="single"/>
        </w:rPr>
        <w:t xml:space="preserve">: </w:t>
      </w:r>
    </w:p>
    <w:p w14:paraId="22BF0737" w14:textId="3EFF4CD3" w:rsidR="00F10F8E" w:rsidRPr="00D22EEA" w:rsidRDefault="00D22EEA" w:rsidP="00F10F8E">
      <w:pPr>
        <w:pStyle w:val="Prrafodelista"/>
        <w:numPr>
          <w:ilvl w:val="0"/>
          <w:numId w:val="8"/>
        </w:numPr>
        <w:spacing w:after="0" w:line="240" w:lineRule="auto"/>
        <w:jc w:val="both"/>
        <w:rPr>
          <w:b/>
          <w:bCs/>
          <w:lang w:val="es-MX"/>
        </w:rPr>
      </w:pPr>
      <w:r>
        <w:rPr>
          <w:b/>
          <w:bCs/>
        </w:rPr>
        <w:t>Lcda. Marta Alicia de Magaña enviará correo al gerente de operaciones del MINSAL para solicitar fono conferencia con el comité para presentación de avances de la SF y</w:t>
      </w:r>
      <w:r w:rsidR="006A54B6">
        <w:rPr>
          <w:b/>
          <w:bCs/>
        </w:rPr>
        <w:t xml:space="preserve"> </w:t>
      </w:r>
      <w:r>
        <w:rPr>
          <w:b/>
          <w:bCs/>
        </w:rPr>
        <w:t>aclarar desglose de la distribución del presupuesto de la SF COVID19.</w:t>
      </w:r>
    </w:p>
    <w:p w14:paraId="5CD45996" w14:textId="33484E82" w:rsidR="00D22EEA" w:rsidRPr="00232FEB" w:rsidRDefault="00D22EEA" w:rsidP="00F10F8E">
      <w:pPr>
        <w:pStyle w:val="Prrafodelista"/>
        <w:numPr>
          <w:ilvl w:val="0"/>
          <w:numId w:val="8"/>
        </w:numPr>
        <w:spacing w:after="0" w:line="240" w:lineRule="auto"/>
        <w:jc w:val="both"/>
        <w:rPr>
          <w:b/>
          <w:bCs/>
          <w:lang w:val="es-MX"/>
        </w:rPr>
      </w:pPr>
      <w:r>
        <w:rPr>
          <w:b/>
          <w:bCs/>
        </w:rPr>
        <w:t xml:space="preserve">Se comparten los archivos trabajados este día, para que el área financiera de MINSAL haga la revisión detallada del presupuesto. </w:t>
      </w:r>
    </w:p>
    <w:p w14:paraId="0D6B6EB3" w14:textId="36F035ED" w:rsidR="00232FEB" w:rsidRDefault="00232FEB" w:rsidP="00232FEB">
      <w:pPr>
        <w:spacing w:after="0" w:line="240" w:lineRule="auto"/>
        <w:jc w:val="both"/>
        <w:rPr>
          <w:b/>
          <w:bCs/>
          <w:lang w:val="es-MX"/>
        </w:rPr>
      </w:pPr>
    </w:p>
    <w:p w14:paraId="38CB40B3" w14:textId="12E857D7" w:rsidR="00F10F8E" w:rsidRDefault="00232FEB" w:rsidP="00F10F8E">
      <w:pPr>
        <w:spacing w:after="0" w:line="240" w:lineRule="auto"/>
        <w:jc w:val="both"/>
        <w:rPr>
          <w:b/>
          <w:bCs/>
          <w:lang w:val="es-MX"/>
        </w:rPr>
      </w:pPr>
      <w:r>
        <w:rPr>
          <w:b/>
          <w:bCs/>
          <w:lang w:val="es-MX"/>
        </w:rPr>
        <w:t>*</w:t>
      </w:r>
      <w:r w:rsidR="00323144">
        <w:rPr>
          <w:b/>
          <w:bCs/>
          <w:lang w:val="es-MX"/>
        </w:rPr>
        <w:t>Nota: v</w:t>
      </w:r>
      <w:r>
        <w:rPr>
          <w:b/>
          <w:bCs/>
          <w:lang w:val="es-MX"/>
        </w:rPr>
        <w:t xml:space="preserve">er archivo </w:t>
      </w:r>
      <w:proofErr w:type="spellStart"/>
      <w:r>
        <w:rPr>
          <w:b/>
          <w:bCs/>
          <w:lang w:val="es-MX"/>
        </w:rPr>
        <w:t>excel</w:t>
      </w:r>
      <w:proofErr w:type="spellEnd"/>
      <w:r>
        <w:rPr>
          <w:b/>
          <w:bCs/>
          <w:lang w:val="es-MX"/>
        </w:rPr>
        <w:t xml:space="preserve"> de presupuesto trabajado este día.</w:t>
      </w:r>
    </w:p>
    <w:p w14:paraId="3FD86AA2" w14:textId="77777777" w:rsidR="00F10F8E" w:rsidRDefault="00F10F8E" w:rsidP="00F10F8E">
      <w:pPr>
        <w:spacing w:after="0" w:line="240" w:lineRule="auto"/>
        <w:jc w:val="both"/>
        <w:rPr>
          <w:b/>
          <w:bCs/>
          <w:lang w:val="es-MX"/>
        </w:rPr>
      </w:pPr>
    </w:p>
    <w:p w14:paraId="76AB0D0D" w14:textId="687DDEC7" w:rsidR="00930342" w:rsidRPr="00F10F8E" w:rsidRDefault="00A951D6" w:rsidP="00F10F8E">
      <w:pPr>
        <w:spacing w:after="0" w:line="240" w:lineRule="auto"/>
        <w:jc w:val="both"/>
        <w:rPr>
          <w:b/>
          <w:bCs/>
          <w:lang w:val="es-MX"/>
        </w:rPr>
      </w:pPr>
      <w:r w:rsidRPr="00F10F8E">
        <w:rPr>
          <w:b/>
          <w:bCs/>
          <w:lang w:val="es-MX"/>
        </w:rPr>
        <w:t>P</w:t>
      </w:r>
      <w:r w:rsidR="00930342" w:rsidRPr="00F10F8E">
        <w:rPr>
          <w:b/>
          <w:bCs/>
          <w:lang w:val="es-MX"/>
        </w:rPr>
        <w:t xml:space="preserve">unto </w:t>
      </w:r>
      <w:r w:rsidR="00F6378E" w:rsidRPr="00F10F8E">
        <w:rPr>
          <w:b/>
          <w:bCs/>
          <w:lang w:val="es-MX"/>
        </w:rPr>
        <w:t>3</w:t>
      </w:r>
      <w:r w:rsidR="00930342" w:rsidRPr="00F10F8E">
        <w:rPr>
          <w:b/>
          <w:bCs/>
          <w:lang w:val="es-MX"/>
        </w:rPr>
        <w:t>: Lugar y fecha Próxima reunión</w:t>
      </w:r>
    </w:p>
    <w:p w14:paraId="32D3E21C" w14:textId="2A7E0129" w:rsidR="00930342" w:rsidRDefault="0021633B" w:rsidP="00727190">
      <w:pPr>
        <w:jc w:val="both"/>
        <w:rPr>
          <w:lang w:val="es-MX"/>
        </w:rPr>
      </w:pPr>
      <w:r>
        <w:rPr>
          <w:lang w:val="es-MX"/>
        </w:rPr>
        <w:t xml:space="preserve">La próxima reunión se programa para el </w:t>
      </w:r>
      <w:r w:rsidR="00951BAA">
        <w:rPr>
          <w:lang w:val="es-MX"/>
        </w:rPr>
        <w:t>2</w:t>
      </w:r>
      <w:r w:rsidR="006A54B6">
        <w:rPr>
          <w:lang w:val="es-MX"/>
        </w:rPr>
        <w:t>6</w:t>
      </w:r>
      <w:r w:rsidR="00F10F8E">
        <w:rPr>
          <w:lang w:val="es-MX"/>
        </w:rPr>
        <w:t xml:space="preserve"> </w:t>
      </w:r>
      <w:r>
        <w:rPr>
          <w:lang w:val="es-MX"/>
        </w:rPr>
        <w:t>de mayo, para lo cual</w:t>
      </w:r>
      <w:r w:rsidR="00CC7C96">
        <w:rPr>
          <w:lang w:val="es-MX"/>
        </w:rPr>
        <w:t xml:space="preserve"> </w:t>
      </w:r>
      <w:r w:rsidR="009D03A5">
        <w:rPr>
          <w:lang w:val="es-MX"/>
        </w:rPr>
        <w:t xml:space="preserve">se enviarán </w:t>
      </w:r>
      <w:r w:rsidR="00CC7C96">
        <w:rPr>
          <w:lang w:val="es-MX"/>
        </w:rPr>
        <w:t>datos logísticos</w:t>
      </w:r>
      <w:r w:rsidR="004E1FA9">
        <w:rPr>
          <w:lang w:val="es-MX"/>
        </w:rPr>
        <w:t xml:space="preserve"> </w:t>
      </w:r>
      <w:r w:rsidR="001D4FAF">
        <w:rPr>
          <w:lang w:val="es-MX"/>
        </w:rPr>
        <w:t>vía correo</w:t>
      </w:r>
      <w:r w:rsidR="00CC7C96">
        <w:rPr>
          <w:lang w:val="es-MX"/>
        </w:rPr>
        <w:t xml:space="preserve"> electrónico a través de </w:t>
      </w:r>
      <w:r w:rsidR="00727190">
        <w:rPr>
          <w:lang w:val="es-MX"/>
        </w:rPr>
        <w:t>la Directora</w:t>
      </w:r>
      <w:r w:rsidR="00CC7C96">
        <w:rPr>
          <w:lang w:val="es-MX"/>
        </w:rPr>
        <w:t xml:space="preserve"> Ejecutiva. </w:t>
      </w:r>
    </w:p>
    <w:p w14:paraId="38AE2CB7" w14:textId="743E790D" w:rsidR="0001206C" w:rsidRPr="00971DCD" w:rsidRDefault="0001206C" w:rsidP="00727190">
      <w:pPr>
        <w:jc w:val="both"/>
        <w:rPr>
          <w:b/>
          <w:bCs/>
          <w:lang w:val="es-MX"/>
        </w:rPr>
      </w:pPr>
      <w:r w:rsidRPr="00971DCD">
        <w:rPr>
          <w:b/>
          <w:bCs/>
          <w:lang w:val="es-MX"/>
        </w:rPr>
        <w:t>FIRMA:</w:t>
      </w:r>
    </w:p>
    <w:tbl>
      <w:tblPr>
        <w:tblStyle w:val="Tablaconcuadrcula"/>
        <w:tblW w:w="0" w:type="auto"/>
        <w:tblLook w:val="04A0" w:firstRow="1" w:lastRow="0" w:firstColumn="1" w:lastColumn="0" w:noHBand="0" w:noVBand="1"/>
      </w:tblPr>
      <w:tblGrid>
        <w:gridCol w:w="4414"/>
      </w:tblGrid>
      <w:tr w:rsidR="009D03A5" w14:paraId="6AB49AC4" w14:textId="51CBDD12" w:rsidTr="00971DCD">
        <w:tc>
          <w:tcPr>
            <w:tcW w:w="4414" w:type="dxa"/>
          </w:tcPr>
          <w:p w14:paraId="2CD25033" w14:textId="77777777" w:rsidR="009D03A5" w:rsidRDefault="009D03A5" w:rsidP="00727190">
            <w:pPr>
              <w:jc w:val="both"/>
              <w:rPr>
                <w:lang w:val="es-MX"/>
              </w:rPr>
            </w:pPr>
          </w:p>
          <w:p w14:paraId="1FCCCB45" w14:textId="77777777" w:rsidR="009D03A5" w:rsidRDefault="009D03A5" w:rsidP="00727190">
            <w:pPr>
              <w:jc w:val="both"/>
              <w:rPr>
                <w:lang w:val="es-MX"/>
              </w:rPr>
            </w:pPr>
          </w:p>
          <w:p w14:paraId="6FB1B069" w14:textId="32A93115" w:rsidR="009D03A5" w:rsidRDefault="009D03A5" w:rsidP="00727190">
            <w:pPr>
              <w:jc w:val="both"/>
              <w:rPr>
                <w:lang w:val="es-MX"/>
              </w:rPr>
            </w:pPr>
          </w:p>
        </w:tc>
      </w:tr>
      <w:tr w:rsidR="009D03A5" w14:paraId="477AB521" w14:textId="5CABBCF1" w:rsidTr="00971DCD">
        <w:tc>
          <w:tcPr>
            <w:tcW w:w="4414" w:type="dxa"/>
          </w:tcPr>
          <w:p w14:paraId="01B710D9" w14:textId="46979697" w:rsidR="009D03A5" w:rsidRDefault="009D03A5" w:rsidP="00727190">
            <w:pPr>
              <w:jc w:val="both"/>
              <w:rPr>
                <w:lang w:val="es-MX"/>
              </w:rPr>
            </w:pPr>
            <w:r>
              <w:rPr>
                <w:lang w:val="es-MX"/>
              </w:rPr>
              <w:t>Dr</w:t>
            </w:r>
            <w:r w:rsidR="004315C7">
              <w:rPr>
                <w:lang w:val="es-MX"/>
              </w:rPr>
              <w:t>a</w:t>
            </w:r>
            <w:r>
              <w:rPr>
                <w:lang w:val="es-MX"/>
              </w:rPr>
              <w:t>. Celina de Miranda</w:t>
            </w:r>
          </w:p>
          <w:p w14:paraId="2DA23BC1" w14:textId="063897CC" w:rsidR="009D03A5" w:rsidRDefault="009D03A5" w:rsidP="0001206C">
            <w:pPr>
              <w:jc w:val="both"/>
              <w:rPr>
                <w:lang w:val="es-MX"/>
              </w:rPr>
            </w:pPr>
            <w:r>
              <w:rPr>
                <w:lang w:val="es-MX"/>
              </w:rPr>
              <w:t>Coordinadora</w:t>
            </w:r>
            <w:r w:rsidR="0001206C">
              <w:rPr>
                <w:lang w:val="es-MX"/>
              </w:rPr>
              <w:t xml:space="preserve">- </w:t>
            </w:r>
            <w:r>
              <w:rPr>
                <w:lang w:val="es-MX"/>
              </w:rPr>
              <w:t>Comité de propuestas VIH</w:t>
            </w:r>
          </w:p>
        </w:tc>
      </w:tr>
    </w:tbl>
    <w:p w14:paraId="53BA0074" w14:textId="21B04041" w:rsidR="00727190" w:rsidRDefault="00727190" w:rsidP="00727190">
      <w:pPr>
        <w:jc w:val="both"/>
        <w:rPr>
          <w:lang w:val="es-MX"/>
        </w:rPr>
      </w:pPr>
    </w:p>
    <w:sectPr w:rsidR="00727190" w:rsidSect="002F67D8">
      <w:headerReference w:type="default" r:id="rId9"/>
      <w:footerReference w:type="default" r:id="rId10"/>
      <w:pgSz w:w="12240" w:h="15840"/>
      <w:pgMar w:top="1560" w:right="1467" w:bottom="851" w:left="1701" w:header="708"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35B77" w14:textId="77777777" w:rsidR="00451652" w:rsidRDefault="00451652" w:rsidP="00930342">
      <w:pPr>
        <w:spacing w:after="0" w:line="240" w:lineRule="auto"/>
      </w:pPr>
      <w:r>
        <w:separator/>
      </w:r>
    </w:p>
  </w:endnote>
  <w:endnote w:type="continuationSeparator" w:id="0">
    <w:p w14:paraId="5EDE9ED9" w14:textId="77777777" w:rsidR="00451652" w:rsidRDefault="00451652" w:rsidP="0093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5F61" w14:textId="6DC74733" w:rsidR="00D777BC" w:rsidRPr="00930342" w:rsidRDefault="00D777BC">
    <w:pPr>
      <w:pStyle w:val="Piedepgina"/>
      <w:rPr>
        <w:i/>
        <w:iCs/>
        <w:sz w:val="16"/>
        <w:szCs w:val="16"/>
        <w:lang w:val="es-MX"/>
      </w:rPr>
    </w:pPr>
    <w:r w:rsidRPr="00930342">
      <w:rPr>
        <w:i/>
        <w:iCs/>
        <w:sz w:val="16"/>
        <w:szCs w:val="16"/>
        <w:lang w:val="es-MX"/>
      </w:rPr>
      <w:t xml:space="preserve">Minuta Comité de Propuestas </w:t>
    </w:r>
    <w:r w:rsidRPr="00930342">
      <w:rPr>
        <w:i/>
        <w:iCs/>
        <w:sz w:val="16"/>
        <w:szCs w:val="16"/>
        <w:lang w:val="es-MX"/>
      </w:rPr>
      <w:tab/>
    </w:r>
    <w:r w:rsidRPr="00930342">
      <w:rPr>
        <w:i/>
        <w:iCs/>
        <w:sz w:val="16"/>
        <w:szCs w:val="16"/>
        <w:lang w:val="es-MX"/>
      </w:rPr>
      <w:tab/>
      <w:t>CP0</w:t>
    </w:r>
    <w:r w:rsidR="00DA6D87">
      <w:rPr>
        <w:i/>
        <w:iCs/>
        <w:sz w:val="16"/>
        <w:szCs w:val="16"/>
        <w:lang w:val="es-MX"/>
      </w:rPr>
      <w:t>9</w:t>
    </w:r>
    <w:r w:rsidRPr="00930342">
      <w:rPr>
        <w:i/>
        <w:iCs/>
        <w:sz w:val="16"/>
        <w:szCs w:val="16"/>
        <w:lang w:val="es-MX"/>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C0926" w14:textId="77777777" w:rsidR="00451652" w:rsidRDefault="00451652" w:rsidP="00930342">
      <w:pPr>
        <w:spacing w:after="0" w:line="240" w:lineRule="auto"/>
      </w:pPr>
      <w:r>
        <w:separator/>
      </w:r>
    </w:p>
  </w:footnote>
  <w:footnote w:type="continuationSeparator" w:id="0">
    <w:p w14:paraId="00DA0D52" w14:textId="77777777" w:rsidR="00451652" w:rsidRDefault="00451652" w:rsidP="00930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836E2" w14:textId="60E8BB8B" w:rsidR="00D777BC" w:rsidRDefault="00D777BC">
    <w:pPr>
      <w:pStyle w:val="Encabezado"/>
    </w:pPr>
    <w:r>
      <w:rPr>
        <w:noProof/>
      </w:rPr>
      <w:drawing>
        <wp:anchor distT="0" distB="0" distL="114300" distR="114300" simplePos="0" relativeHeight="251658240" behindDoc="0" locked="0" layoutInCell="1" allowOverlap="1" wp14:anchorId="5B6FA700" wp14:editId="1324098B">
          <wp:simplePos x="0" y="0"/>
          <wp:positionH relativeFrom="column">
            <wp:posOffset>635</wp:posOffset>
          </wp:positionH>
          <wp:positionV relativeFrom="paragraph">
            <wp:posOffset>-1905</wp:posOffset>
          </wp:positionV>
          <wp:extent cx="1307465" cy="447675"/>
          <wp:effectExtent l="0" t="0" r="698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CP 281119.png"/>
                  <pic:cNvPicPr/>
                </pic:nvPicPr>
                <pic:blipFill>
                  <a:blip r:embed="rId1">
                    <a:extLst>
                      <a:ext uri="{28A0092B-C50C-407E-A947-70E740481C1C}">
                        <a14:useLocalDpi xmlns:a14="http://schemas.microsoft.com/office/drawing/2010/main" val="0"/>
                      </a:ext>
                    </a:extLst>
                  </a:blip>
                  <a:stretch>
                    <a:fillRect/>
                  </a:stretch>
                </pic:blipFill>
                <pic:spPr>
                  <a:xfrm>
                    <a:off x="0" y="0"/>
                    <a:ext cx="1307465" cy="447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F45B3"/>
    <w:multiLevelType w:val="hybridMultilevel"/>
    <w:tmpl w:val="2F3C6E4E"/>
    <w:lvl w:ilvl="0" w:tplc="154C496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AAB1542"/>
    <w:multiLevelType w:val="hybridMultilevel"/>
    <w:tmpl w:val="11623F0E"/>
    <w:lvl w:ilvl="0" w:tplc="CD1A0ED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2CCA0201"/>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2C37B19"/>
    <w:multiLevelType w:val="hybridMultilevel"/>
    <w:tmpl w:val="4B44E92E"/>
    <w:lvl w:ilvl="0" w:tplc="CB44A730">
      <w:start w:val="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cs="Wingdings" w:hint="default"/>
      </w:rPr>
    </w:lvl>
    <w:lvl w:ilvl="3" w:tplc="440A0001" w:tentative="1">
      <w:start w:val="1"/>
      <w:numFmt w:val="bullet"/>
      <w:lvlText w:val=""/>
      <w:lvlJc w:val="left"/>
      <w:pPr>
        <w:ind w:left="2880" w:hanging="360"/>
      </w:pPr>
      <w:rPr>
        <w:rFonts w:ascii="Symbol" w:hAnsi="Symbol" w:cs="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cs="Wingdings" w:hint="default"/>
      </w:rPr>
    </w:lvl>
    <w:lvl w:ilvl="6" w:tplc="440A0001" w:tentative="1">
      <w:start w:val="1"/>
      <w:numFmt w:val="bullet"/>
      <w:lvlText w:val=""/>
      <w:lvlJc w:val="left"/>
      <w:pPr>
        <w:ind w:left="5040" w:hanging="360"/>
      </w:pPr>
      <w:rPr>
        <w:rFonts w:ascii="Symbol" w:hAnsi="Symbol" w:cs="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C242CE4"/>
    <w:multiLevelType w:val="hybridMultilevel"/>
    <w:tmpl w:val="7470762E"/>
    <w:lvl w:ilvl="0" w:tplc="70F6FEDA">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5FF1716C"/>
    <w:multiLevelType w:val="hybridMultilevel"/>
    <w:tmpl w:val="92FAEB34"/>
    <w:lvl w:ilvl="0" w:tplc="D2EEAF60">
      <w:start w:val="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627568D3"/>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67C7D00"/>
    <w:multiLevelType w:val="hybridMultilevel"/>
    <w:tmpl w:val="2736A110"/>
    <w:lvl w:ilvl="0" w:tplc="BDA62A8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69616DF6"/>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7EA55755"/>
    <w:multiLevelType w:val="hybridMultilevel"/>
    <w:tmpl w:val="D4D6BC5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3"/>
  </w:num>
  <w:num w:numId="5">
    <w:abstractNumId w:val="8"/>
  </w:num>
  <w:num w:numId="6">
    <w:abstractNumId w:val="7"/>
  </w:num>
  <w:num w:numId="7">
    <w:abstractNumId w:val="0"/>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3D8"/>
    <w:rsid w:val="0001206C"/>
    <w:rsid w:val="0005533F"/>
    <w:rsid w:val="0005755E"/>
    <w:rsid w:val="00074374"/>
    <w:rsid w:val="00074608"/>
    <w:rsid w:val="00075A2A"/>
    <w:rsid w:val="00091135"/>
    <w:rsid w:val="000B06DD"/>
    <w:rsid w:val="000B6BBA"/>
    <w:rsid w:val="000D155F"/>
    <w:rsid w:val="000D2D99"/>
    <w:rsid w:val="000D32FF"/>
    <w:rsid w:val="000D7F26"/>
    <w:rsid w:val="000E02A7"/>
    <w:rsid w:val="000F0739"/>
    <w:rsid w:val="000F1773"/>
    <w:rsid w:val="000F7739"/>
    <w:rsid w:val="00111126"/>
    <w:rsid w:val="001464C3"/>
    <w:rsid w:val="001629BC"/>
    <w:rsid w:val="00167B46"/>
    <w:rsid w:val="00182E06"/>
    <w:rsid w:val="001A705D"/>
    <w:rsid w:val="001C58D0"/>
    <w:rsid w:val="001D4FAF"/>
    <w:rsid w:val="001D6C33"/>
    <w:rsid w:val="001F4C27"/>
    <w:rsid w:val="00207608"/>
    <w:rsid w:val="0021633B"/>
    <w:rsid w:val="00216AFA"/>
    <w:rsid w:val="00232FEB"/>
    <w:rsid w:val="0025740B"/>
    <w:rsid w:val="0026469C"/>
    <w:rsid w:val="0026521B"/>
    <w:rsid w:val="002715DF"/>
    <w:rsid w:val="00271ABB"/>
    <w:rsid w:val="00272894"/>
    <w:rsid w:val="002934ED"/>
    <w:rsid w:val="002A0301"/>
    <w:rsid w:val="002A10AD"/>
    <w:rsid w:val="002A2243"/>
    <w:rsid w:val="002E25AD"/>
    <w:rsid w:val="002F1229"/>
    <w:rsid w:val="002F2E1D"/>
    <w:rsid w:val="002F67D8"/>
    <w:rsid w:val="00323144"/>
    <w:rsid w:val="00325704"/>
    <w:rsid w:val="003308E7"/>
    <w:rsid w:val="003323D4"/>
    <w:rsid w:val="00332AF6"/>
    <w:rsid w:val="00332ED3"/>
    <w:rsid w:val="0035650F"/>
    <w:rsid w:val="003648AF"/>
    <w:rsid w:val="003678B5"/>
    <w:rsid w:val="00367A98"/>
    <w:rsid w:val="00371B12"/>
    <w:rsid w:val="0038587F"/>
    <w:rsid w:val="00393379"/>
    <w:rsid w:val="003C1D1C"/>
    <w:rsid w:val="003D5EF7"/>
    <w:rsid w:val="003D7777"/>
    <w:rsid w:val="003E1B3C"/>
    <w:rsid w:val="003F18C2"/>
    <w:rsid w:val="004013BC"/>
    <w:rsid w:val="00417E82"/>
    <w:rsid w:val="004245F7"/>
    <w:rsid w:val="004315C7"/>
    <w:rsid w:val="004331BB"/>
    <w:rsid w:val="004333EE"/>
    <w:rsid w:val="00445410"/>
    <w:rsid w:val="0044685A"/>
    <w:rsid w:val="00447724"/>
    <w:rsid w:val="00451652"/>
    <w:rsid w:val="00454DE3"/>
    <w:rsid w:val="004712A6"/>
    <w:rsid w:val="00474E3F"/>
    <w:rsid w:val="004B543D"/>
    <w:rsid w:val="004C637A"/>
    <w:rsid w:val="004E1FA9"/>
    <w:rsid w:val="004E4735"/>
    <w:rsid w:val="004F3A70"/>
    <w:rsid w:val="004F4172"/>
    <w:rsid w:val="0050536B"/>
    <w:rsid w:val="00510E21"/>
    <w:rsid w:val="005163AA"/>
    <w:rsid w:val="005218E1"/>
    <w:rsid w:val="0052381C"/>
    <w:rsid w:val="00545613"/>
    <w:rsid w:val="0054567A"/>
    <w:rsid w:val="00554435"/>
    <w:rsid w:val="00557FA9"/>
    <w:rsid w:val="00581CC0"/>
    <w:rsid w:val="0058432F"/>
    <w:rsid w:val="00584796"/>
    <w:rsid w:val="005850D1"/>
    <w:rsid w:val="0058653F"/>
    <w:rsid w:val="005A19BF"/>
    <w:rsid w:val="005A4A67"/>
    <w:rsid w:val="005B16B4"/>
    <w:rsid w:val="005E21A0"/>
    <w:rsid w:val="005F0328"/>
    <w:rsid w:val="005F7E32"/>
    <w:rsid w:val="00607899"/>
    <w:rsid w:val="00612577"/>
    <w:rsid w:val="00612DCE"/>
    <w:rsid w:val="00622BD5"/>
    <w:rsid w:val="00640CE8"/>
    <w:rsid w:val="00641288"/>
    <w:rsid w:val="00641D95"/>
    <w:rsid w:val="006555A8"/>
    <w:rsid w:val="006650A6"/>
    <w:rsid w:val="00666072"/>
    <w:rsid w:val="0067346B"/>
    <w:rsid w:val="00683E02"/>
    <w:rsid w:val="006854EC"/>
    <w:rsid w:val="0069501C"/>
    <w:rsid w:val="006A34A5"/>
    <w:rsid w:val="006A3E88"/>
    <w:rsid w:val="006A4C0A"/>
    <w:rsid w:val="006A54B6"/>
    <w:rsid w:val="006B18D6"/>
    <w:rsid w:val="006B64DD"/>
    <w:rsid w:val="006B7C0E"/>
    <w:rsid w:val="006C641B"/>
    <w:rsid w:val="006D1052"/>
    <w:rsid w:val="006D13F9"/>
    <w:rsid w:val="006E07DB"/>
    <w:rsid w:val="00701303"/>
    <w:rsid w:val="00702B13"/>
    <w:rsid w:val="0072602B"/>
    <w:rsid w:val="00727190"/>
    <w:rsid w:val="00742B9C"/>
    <w:rsid w:val="0074441A"/>
    <w:rsid w:val="00750EBC"/>
    <w:rsid w:val="00771CF2"/>
    <w:rsid w:val="007A1B2A"/>
    <w:rsid w:val="007A458C"/>
    <w:rsid w:val="007C20F8"/>
    <w:rsid w:val="007D0426"/>
    <w:rsid w:val="007E077C"/>
    <w:rsid w:val="007E6380"/>
    <w:rsid w:val="007F5B9B"/>
    <w:rsid w:val="008059B6"/>
    <w:rsid w:val="008075D4"/>
    <w:rsid w:val="008150F8"/>
    <w:rsid w:val="00845DDF"/>
    <w:rsid w:val="00847744"/>
    <w:rsid w:val="00847B77"/>
    <w:rsid w:val="00852B5A"/>
    <w:rsid w:val="00855104"/>
    <w:rsid w:val="00865902"/>
    <w:rsid w:val="00886286"/>
    <w:rsid w:val="008A3AB5"/>
    <w:rsid w:val="008B3BCE"/>
    <w:rsid w:val="008D2AD8"/>
    <w:rsid w:val="008E4B7B"/>
    <w:rsid w:val="009019C5"/>
    <w:rsid w:val="00915584"/>
    <w:rsid w:val="00930342"/>
    <w:rsid w:val="00946C26"/>
    <w:rsid w:val="00951BAA"/>
    <w:rsid w:val="009612B7"/>
    <w:rsid w:val="00971DCD"/>
    <w:rsid w:val="0098059F"/>
    <w:rsid w:val="00980BC3"/>
    <w:rsid w:val="009914BB"/>
    <w:rsid w:val="00991573"/>
    <w:rsid w:val="009A23C2"/>
    <w:rsid w:val="009B6D98"/>
    <w:rsid w:val="009D03A5"/>
    <w:rsid w:val="009F155A"/>
    <w:rsid w:val="00A153BE"/>
    <w:rsid w:val="00A20215"/>
    <w:rsid w:val="00A25E69"/>
    <w:rsid w:val="00A26568"/>
    <w:rsid w:val="00A36A97"/>
    <w:rsid w:val="00A454F5"/>
    <w:rsid w:val="00A53E37"/>
    <w:rsid w:val="00A623D8"/>
    <w:rsid w:val="00A65F29"/>
    <w:rsid w:val="00A66E43"/>
    <w:rsid w:val="00A73D49"/>
    <w:rsid w:val="00A82ADB"/>
    <w:rsid w:val="00A84714"/>
    <w:rsid w:val="00A951D6"/>
    <w:rsid w:val="00A957D1"/>
    <w:rsid w:val="00AA6679"/>
    <w:rsid w:val="00AE25D1"/>
    <w:rsid w:val="00B00080"/>
    <w:rsid w:val="00B074E6"/>
    <w:rsid w:val="00B10E9A"/>
    <w:rsid w:val="00B364EB"/>
    <w:rsid w:val="00B63674"/>
    <w:rsid w:val="00B7611C"/>
    <w:rsid w:val="00B872CE"/>
    <w:rsid w:val="00B874E6"/>
    <w:rsid w:val="00B9190A"/>
    <w:rsid w:val="00B97D30"/>
    <w:rsid w:val="00BB0BCB"/>
    <w:rsid w:val="00BD7810"/>
    <w:rsid w:val="00BE3099"/>
    <w:rsid w:val="00BE614C"/>
    <w:rsid w:val="00BE739C"/>
    <w:rsid w:val="00BF2BDF"/>
    <w:rsid w:val="00C0346F"/>
    <w:rsid w:val="00C42867"/>
    <w:rsid w:val="00C6342B"/>
    <w:rsid w:val="00C900EA"/>
    <w:rsid w:val="00C907D7"/>
    <w:rsid w:val="00C918ED"/>
    <w:rsid w:val="00C97A71"/>
    <w:rsid w:val="00CB4D82"/>
    <w:rsid w:val="00CC7C96"/>
    <w:rsid w:val="00CD50C8"/>
    <w:rsid w:val="00CE1D82"/>
    <w:rsid w:val="00CE46F0"/>
    <w:rsid w:val="00CF668B"/>
    <w:rsid w:val="00D12768"/>
    <w:rsid w:val="00D22425"/>
    <w:rsid w:val="00D22EEA"/>
    <w:rsid w:val="00D44D24"/>
    <w:rsid w:val="00D55447"/>
    <w:rsid w:val="00D777BC"/>
    <w:rsid w:val="00D92249"/>
    <w:rsid w:val="00DA2CDA"/>
    <w:rsid w:val="00DA6D87"/>
    <w:rsid w:val="00DB7835"/>
    <w:rsid w:val="00DE311C"/>
    <w:rsid w:val="00DE4B7D"/>
    <w:rsid w:val="00DF049D"/>
    <w:rsid w:val="00E027E3"/>
    <w:rsid w:val="00E27C9D"/>
    <w:rsid w:val="00E43EB7"/>
    <w:rsid w:val="00E60C92"/>
    <w:rsid w:val="00EA2B0B"/>
    <w:rsid w:val="00ED7E21"/>
    <w:rsid w:val="00EE0B8E"/>
    <w:rsid w:val="00EE7E02"/>
    <w:rsid w:val="00EF5465"/>
    <w:rsid w:val="00F10F8E"/>
    <w:rsid w:val="00F149FD"/>
    <w:rsid w:val="00F31304"/>
    <w:rsid w:val="00F359F2"/>
    <w:rsid w:val="00F40C83"/>
    <w:rsid w:val="00F41942"/>
    <w:rsid w:val="00F43E21"/>
    <w:rsid w:val="00F55F2A"/>
    <w:rsid w:val="00F565EC"/>
    <w:rsid w:val="00F6378E"/>
    <w:rsid w:val="00F72B3A"/>
    <w:rsid w:val="00FC00DD"/>
    <w:rsid w:val="00FE128A"/>
    <w:rsid w:val="00FE22F7"/>
    <w:rsid w:val="00FF5B4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7CB19"/>
  <w15:chartTrackingRefBased/>
  <w15:docId w15:val="{0AAA1732-8801-4F29-9672-3AC9C049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7744"/>
    <w:pPr>
      <w:ind w:left="720"/>
      <w:contextualSpacing/>
    </w:pPr>
  </w:style>
  <w:style w:type="table" w:styleId="Tablaconcuadrcula">
    <w:name w:val="Table Grid"/>
    <w:basedOn w:val="Tablanormal"/>
    <w:uiPriority w:val="39"/>
    <w:rsid w:val="0093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0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342"/>
  </w:style>
  <w:style w:type="paragraph" w:styleId="Piedepgina">
    <w:name w:val="footer"/>
    <w:basedOn w:val="Normal"/>
    <w:link w:val="PiedepginaCar"/>
    <w:uiPriority w:val="99"/>
    <w:unhideWhenUsed/>
    <w:rsid w:val="00930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342"/>
  </w:style>
  <w:style w:type="character" w:styleId="Refdecomentario">
    <w:name w:val="annotation reference"/>
    <w:basedOn w:val="Fuentedeprrafopredeter"/>
    <w:uiPriority w:val="99"/>
    <w:semiHidden/>
    <w:unhideWhenUsed/>
    <w:rsid w:val="005A19BF"/>
    <w:rPr>
      <w:sz w:val="16"/>
      <w:szCs w:val="16"/>
    </w:rPr>
  </w:style>
  <w:style w:type="paragraph" w:styleId="Textocomentario">
    <w:name w:val="annotation text"/>
    <w:basedOn w:val="Normal"/>
    <w:link w:val="TextocomentarioCar"/>
    <w:uiPriority w:val="99"/>
    <w:semiHidden/>
    <w:unhideWhenUsed/>
    <w:rsid w:val="005A19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9BF"/>
    <w:rPr>
      <w:sz w:val="20"/>
      <w:szCs w:val="20"/>
    </w:rPr>
  </w:style>
  <w:style w:type="paragraph" w:styleId="Asuntodelcomentario">
    <w:name w:val="annotation subject"/>
    <w:basedOn w:val="Textocomentario"/>
    <w:next w:val="Textocomentario"/>
    <w:link w:val="AsuntodelcomentarioCar"/>
    <w:uiPriority w:val="99"/>
    <w:semiHidden/>
    <w:unhideWhenUsed/>
    <w:rsid w:val="005A19BF"/>
    <w:rPr>
      <w:b/>
      <w:bCs/>
    </w:rPr>
  </w:style>
  <w:style w:type="character" w:customStyle="1" w:styleId="AsuntodelcomentarioCar">
    <w:name w:val="Asunto del comentario Car"/>
    <w:basedOn w:val="TextocomentarioCar"/>
    <w:link w:val="Asuntodelcomentario"/>
    <w:uiPriority w:val="99"/>
    <w:semiHidden/>
    <w:rsid w:val="005A19BF"/>
    <w:rPr>
      <w:b/>
      <w:bCs/>
      <w:sz w:val="20"/>
      <w:szCs w:val="20"/>
    </w:rPr>
  </w:style>
  <w:style w:type="paragraph" w:styleId="Textodeglobo">
    <w:name w:val="Balloon Text"/>
    <w:basedOn w:val="Normal"/>
    <w:link w:val="TextodegloboCar"/>
    <w:uiPriority w:val="99"/>
    <w:semiHidden/>
    <w:unhideWhenUsed/>
    <w:rsid w:val="005A19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9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19166">
      <w:bodyDiv w:val="1"/>
      <w:marLeft w:val="0"/>
      <w:marRight w:val="0"/>
      <w:marTop w:val="0"/>
      <w:marBottom w:val="0"/>
      <w:divBdr>
        <w:top w:val="none" w:sz="0" w:space="0" w:color="auto"/>
        <w:left w:val="none" w:sz="0" w:space="0" w:color="auto"/>
        <w:bottom w:val="none" w:sz="0" w:space="0" w:color="auto"/>
        <w:right w:val="none" w:sz="0" w:space="0" w:color="auto"/>
      </w:divBdr>
    </w:div>
    <w:div w:id="909928091">
      <w:bodyDiv w:val="1"/>
      <w:marLeft w:val="0"/>
      <w:marRight w:val="0"/>
      <w:marTop w:val="0"/>
      <w:marBottom w:val="0"/>
      <w:divBdr>
        <w:top w:val="none" w:sz="0" w:space="0" w:color="auto"/>
        <w:left w:val="none" w:sz="0" w:space="0" w:color="auto"/>
        <w:bottom w:val="none" w:sz="0" w:space="0" w:color="auto"/>
        <w:right w:val="none" w:sz="0" w:space="0" w:color="auto"/>
      </w:divBdr>
      <w:divsChild>
        <w:div w:id="986787107">
          <w:marLeft w:val="0"/>
          <w:marRight w:val="0"/>
          <w:marTop w:val="0"/>
          <w:marBottom w:val="0"/>
          <w:divBdr>
            <w:top w:val="none" w:sz="0" w:space="0" w:color="auto"/>
            <w:left w:val="none" w:sz="0" w:space="0" w:color="auto"/>
            <w:bottom w:val="none" w:sz="0" w:space="0" w:color="auto"/>
            <w:right w:val="none" w:sz="0" w:space="0" w:color="auto"/>
          </w:divBdr>
        </w:div>
      </w:divsChild>
    </w:div>
    <w:div w:id="1141652044">
      <w:bodyDiv w:val="1"/>
      <w:marLeft w:val="0"/>
      <w:marRight w:val="0"/>
      <w:marTop w:val="0"/>
      <w:marBottom w:val="0"/>
      <w:divBdr>
        <w:top w:val="none" w:sz="0" w:space="0" w:color="auto"/>
        <w:left w:val="none" w:sz="0" w:space="0" w:color="auto"/>
        <w:bottom w:val="none" w:sz="0" w:space="0" w:color="auto"/>
        <w:right w:val="none" w:sz="0" w:space="0" w:color="auto"/>
      </w:divBdr>
    </w:div>
    <w:div w:id="1504739030">
      <w:bodyDiv w:val="1"/>
      <w:marLeft w:val="0"/>
      <w:marRight w:val="0"/>
      <w:marTop w:val="0"/>
      <w:marBottom w:val="0"/>
      <w:divBdr>
        <w:top w:val="none" w:sz="0" w:space="0" w:color="auto"/>
        <w:left w:val="none" w:sz="0" w:space="0" w:color="auto"/>
        <w:bottom w:val="none" w:sz="0" w:space="0" w:color="auto"/>
        <w:right w:val="none" w:sz="0" w:space="0" w:color="auto"/>
      </w:divBdr>
      <w:divsChild>
        <w:div w:id="680594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1190</Words>
  <Characters>6545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Eugenia Rivera Arévalo</dc:creator>
  <cp:keywords/>
  <dc:description/>
  <cp:lastModifiedBy>Marta Alicia Alvarado de Magaña</cp:lastModifiedBy>
  <cp:revision>2</cp:revision>
  <dcterms:created xsi:type="dcterms:W3CDTF">2020-06-04T01:29:00Z</dcterms:created>
  <dcterms:modified xsi:type="dcterms:W3CDTF">2020-06-04T01:29:00Z</dcterms:modified>
</cp:coreProperties>
</file>