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B620" w14:textId="4327BB3F" w:rsidR="00333D33" w:rsidRPr="004C3A86" w:rsidRDefault="00EF1BF5" w:rsidP="00E65973">
      <w:pPr>
        <w:jc w:val="center"/>
        <w:rPr>
          <w:rFonts w:ascii="Arial" w:eastAsia="Times New Roman" w:hAnsi="Arial" w:cs="Arial"/>
          <w:b/>
          <w:color w:val="000000"/>
          <w:lang w:val="es-ES_tradnl"/>
        </w:rPr>
      </w:pPr>
      <w:bookmarkStart w:id="0" w:name="_Hlk15982172"/>
      <w:r w:rsidRPr="004C3A86">
        <w:rPr>
          <w:rFonts w:ascii="Arial" w:eastAsia="Times New Roman" w:hAnsi="Arial" w:cs="Arial"/>
          <w:b/>
          <w:color w:val="000000"/>
          <w:lang w:val="es-ES_tradnl"/>
        </w:rPr>
        <w:t>Plantilla</w:t>
      </w:r>
      <w:r w:rsidR="00657239" w:rsidRPr="004C3A86">
        <w:rPr>
          <w:rFonts w:ascii="Arial" w:eastAsia="Times New Roman" w:hAnsi="Arial" w:cs="Arial"/>
          <w:b/>
          <w:color w:val="000000"/>
          <w:lang w:val="es-ES_tradnl"/>
        </w:rPr>
        <w:t xml:space="preserve">: </w:t>
      </w:r>
      <w:r w:rsidRPr="004C3A86">
        <w:rPr>
          <w:rFonts w:ascii="Arial" w:eastAsia="Times New Roman" w:hAnsi="Arial" w:cs="Arial"/>
          <w:b/>
          <w:color w:val="000000"/>
          <w:lang w:val="es-ES_tradnl"/>
        </w:rPr>
        <w:t>Compromiso de cofinanciamiento de Gobierno</w:t>
      </w:r>
      <w:r w:rsidR="00381496" w:rsidRPr="004C3A86">
        <w:rPr>
          <w:rFonts w:ascii="Arial" w:eastAsia="Times New Roman" w:hAnsi="Arial" w:cs="Arial"/>
          <w:b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b/>
          <w:color w:val="000000"/>
          <w:lang w:val="es-ES_tradnl"/>
        </w:rPr>
        <w:t>con los programas financiados por el Fondo Mundial</w:t>
      </w:r>
      <w:r w:rsidR="00381496" w:rsidRPr="004C3A86">
        <w:rPr>
          <w:rFonts w:ascii="Arial" w:eastAsia="Times New Roman" w:hAnsi="Arial" w:cs="Arial"/>
          <w:b/>
          <w:color w:val="000000"/>
          <w:lang w:val="es-ES_tradnl"/>
        </w:rPr>
        <w:t xml:space="preserve"> </w:t>
      </w:r>
    </w:p>
    <w:p w14:paraId="6746B4D9" w14:textId="77777777" w:rsidR="009308B2" w:rsidRPr="004C3A86" w:rsidRDefault="009308B2" w:rsidP="00A371C5">
      <w:pPr>
        <w:rPr>
          <w:rFonts w:ascii="Arial" w:eastAsia="Times New Roman" w:hAnsi="Arial" w:cs="Arial"/>
          <w:color w:val="000000"/>
          <w:lang w:val="es-ES_tradnl"/>
        </w:rPr>
      </w:pPr>
    </w:p>
    <w:p w14:paraId="7937E361" w14:textId="1865B785" w:rsidR="00D66E03" w:rsidRPr="004C3A86" w:rsidRDefault="00CF12B6" w:rsidP="00D66E03">
      <w:pPr>
        <w:rPr>
          <w:rFonts w:ascii="Arial" w:eastAsia="Times New Roman" w:hAnsi="Arial" w:cs="Arial"/>
          <w:color w:val="000000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t xml:space="preserve">El </w:t>
      </w:r>
      <w:r w:rsidR="00EF1BF5" w:rsidRPr="004C3A86">
        <w:rPr>
          <w:rFonts w:ascii="Arial" w:eastAsia="Times New Roman" w:hAnsi="Arial" w:cs="Arial"/>
          <w:color w:val="000000"/>
          <w:lang w:val="es-ES_tradnl"/>
        </w:rPr>
        <w:t>Fondo Mundial de lucha contra</w:t>
      </w:r>
      <w:r w:rsidR="00D66E03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EF1BF5" w:rsidRPr="004C3A86">
        <w:rPr>
          <w:rFonts w:ascii="Arial" w:eastAsia="Times New Roman" w:hAnsi="Arial" w:cs="Arial"/>
          <w:color w:val="000000"/>
          <w:lang w:val="es-ES_tradnl"/>
        </w:rPr>
        <w:t>el sida</w:t>
      </w:r>
      <w:r w:rsidR="00D66E03" w:rsidRPr="004C3A86">
        <w:rPr>
          <w:rFonts w:ascii="Arial" w:eastAsia="Times New Roman" w:hAnsi="Arial" w:cs="Arial"/>
          <w:color w:val="000000"/>
          <w:lang w:val="es-ES_tradnl"/>
        </w:rPr>
        <w:t xml:space="preserve">, </w:t>
      </w:r>
      <w:r w:rsidR="00EF1BF5" w:rsidRPr="004C3A86">
        <w:rPr>
          <w:rFonts w:ascii="Arial" w:eastAsia="Times New Roman" w:hAnsi="Arial" w:cs="Arial"/>
          <w:color w:val="000000"/>
          <w:lang w:val="es-ES_tradnl"/>
        </w:rPr>
        <w:t>la t</w:t>
      </w:r>
      <w:r w:rsidR="00D66E03" w:rsidRPr="004C3A86">
        <w:rPr>
          <w:rFonts w:ascii="Arial" w:eastAsia="Times New Roman" w:hAnsi="Arial" w:cs="Arial"/>
          <w:color w:val="000000"/>
          <w:lang w:val="es-ES_tradnl"/>
        </w:rPr>
        <w:t xml:space="preserve">uberculosis </w:t>
      </w:r>
      <w:r w:rsidR="00EF1BF5" w:rsidRPr="004C3A86">
        <w:rPr>
          <w:rFonts w:ascii="Arial" w:eastAsia="Times New Roman" w:hAnsi="Arial" w:cs="Arial"/>
          <w:color w:val="000000"/>
          <w:lang w:val="es-ES_tradnl"/>
        </w:rPr>
        <w:t>y la</w:t>
      </w:r>
      <w:r w:rsidR="00D66E03" w:rsidRPr="004C3A86">
        <w:rPr>
          <w:rFonts w:ascii="Arial" w:eastAsia="Times New Roman" w:hAnsi="Arial" w:cs="Arial"/>
          <w:color w:val="000000"/>
          <w:lang w:val="es-ES_tradnl"/>
        </w:rPr>
        <w:t xml:space="preserve"> Malaria</w:t>
      </w:r>
    </w:p>
    <w:p w14:paraId="701AF1FA" w14:textId="77777777" w:rsidR="00D66E03" w:rsidRPr="004C3A86" w:rsidRDefault="00D66E03" w:rsidP="00D66E03">
      <w:pPr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 xml:space="preserve">Global </w:t>
      </w:r>
      <w:proofErr w:type="spellStart"/>
      <w:r w:rsidRPr="004C3A86">
        <w:rPr>
          <w:rFonts w:ascii="Arial" w:eastAsia="Times New Roman" w:hAnsi="Arial" w:cs="Arial"/>
          <w:color w:val="000000"/>
          <w:lang w:val="es-ES_tradnl"/>
        </w:rPr>
        <w:t>Health</w:t>
      </w:r>
      <w:proofErr w:type="spellEnd"/>
      <w:r w:rsidRPr="004C3A86">
        <w:rPr>
          <w:rFonts w:ascii="Arial" w:eastAsia="Times New Roman" w:hAnsi="Arial" w:cs="Arial"/>
          <w:color w:val="000000"/>
          <w:lang w:val="es-ES_tradnl"/>
        </w:rPr>
        <w:t xml:space="preserve"> Campus</w:t>
      </w:r>
    </w:p>
    <w:p w14:paraId="54C1F9D5" w14:textId="77777777" w:rsidR="00D66E03" w:rsidRPr="004C3A86" w:rsidRDefault="00D66E03" w:rsidP="00D66E03">
      <w:pPr>
        <w:rPr>
          <w:rFonts w:ascii="Arial" w:eastAsia="Times New Roman" w:hAnsi="Arial" w:cs="Arial"/>
          <w:color w:val="000000"/>
          <w:lang w:val="es-ES_tradnl"/>
        </w:rPr>
      </w:pPr>
      <w:proofErr w:type="spellStart"/>
      <w:r w:rsidRPr="004C3A86">
        <w:rPr>
          <w:rFonts w:ascii="Arial" w:eastAsia="Times New Roman" w:hAnsi="Arial" w:cs="Arial"/>
          <w:color w:val="000000"/>
          <w:lang w:val="es-ES_tradnl"/>
        </w:rPr>
        <w:t>Chemin</w:t>
      </w:r>
      <w:proofErr w:type="spellEnd"/>
      <w:r w:rsidRPr="004C3A86">
        <w:rPr>
          <w:rFonts w:ascii="Arial" w:eastAsia="Times New Roman" w:hAnsi="Arial" w:cs="Arial"/>
          <w:color w:val="000000"/>
          <w:lang w:val="es-ES_tradnl"/>
        </w:rPr>
        <w:t xml:space="preserve"> du </w:t>
      </w:r>
      <w:proofErr w:type="spellStart"/>
      <w:r w:rsidRPr="004C3A86">
        <w:rPr>
          <w:rFonts w:ascii="Arial" w:eastAsia="Times New Roman" w:hAnsi="Arial" w:cs="Arial"/>
          <w:color w:val="000000"/>
          <w:lang w:val="es-ES_tradnl"/>
        </w:rPr>
        <w:t>Pommier</w:t>
      </w:r>
      <w:proofErr w:type="spellEnd"/>
      <w:r w:rsidRPr="004C3A86">
        <w:rPr>
          <w:rFonts w:ascii="Arial" w:eastAsia="Times New Roman" w:hAnsi="Arial" w:cs="Arial"/>
          <w:color w:val="000000"/>
          <w:lang w:val="es-ES_tradnl"/>
        </w:rPr>
        <w:t xml:space="preserve"> 40</w:t>
      </w:r>
    </w:p>
    <w:p w14:paraId="309A3D84" w14:textId="77777777" w:rsidR="00D66E03" w:rsidRPr="004C3A86" w:rsidRDefault="00D66E03" w:rsidP="00D66E03">
      <w:pPr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1218 Grand-</w:t>
      </w:r>
      <w:proofErr w:type="spellStart"/>
      <w:r w:rsidRPr="004C3A86">
        <w:rPr>
          <w:rFonts w:ascii="Arial" w:eastAsia="Times New Roman" w:hAnsi="Arial" w:cs="Arial"/>
          <w:color w:val="000000"/>
          <w:lang w:val="es-ES_tradnl"/>
        </w:rPr>
        <w:t>Saconnex</w:t>
      </w:r>
      <w:proofErr w:type="spellEnd"/>
    </w:p>
    <w:p w14:paraId="746459AD" w14:textId="292EC4A7" w:rsidR="009308B2" w:rsidRPr="004C3A86" w:rsidRDefault="00EF1BF5" w:rsidP="00D66E03">
      <w:pPr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Ginebra</w:t>
      </w:r>
      <w:r w:rsidR="00D66E03" w:rsidRPr="004C3A86">
        <w:rPr>
          <w:rFonts w:ascii="Arial" w:eastAsia="Times New Roman" w:hAnsi="Arial" w:cs="Arial"/>
          <w:color w:val="000000"/>
          <w:lang w:val="es-ES_tradnl"/>
        </w:rPr>
        <w:t xml:space="preserve">, </w:t>
      </w:r>
      <w:r w:rsidRPr="004C3A86">
        <w:rPr>
          <w:rFonts w:ascii="Arial" w:eastAsia="Times New Roman" w:hAnsi="Arial" w:cs="Arial"/>
          <w:color w:val="000000"/>
          <w:lang w:val="es-ES_tradnl"/>
        </w:rPr>
        <w:t>Suiza</w:t>
      </w:r>
    </w:p>
    <w:p w14:paraId="73F1E79D" w14:textId="77777777" w:rsidR="00D66E03" w:rsidRPr="004C3A86" w:rsidRDefault="00D66E03" w:rsidP="00D66E03">
      <w:pPr>
        <w:rPr>
          <w:rFonts w:ascii="Arial" w:eastAsia="Times New Roman" w:hAnsi="Arial" w:cs="Arial"/>
          <w:color w:val="000000"/>
          <w:lang w:val="es-ES_tradnl"/>
        </w:rPr>
      </w:pPr>
    </w:p>
    <w:p w14:paraId="48D137C9" w14:textId="2AB4C8C5" w:rsidR="009308B2" w:rsidRPr="004C3A86" w:rsidRDefault="009308B2" w:rsidP="00A371C5">
      <w:pPr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[</w:t>
      </w:r>
      <w:r w:rsidR="00EF1BF5" w:rsidRPr="004C3A86">
        <w:rPr>
          <w:rFonts w:ascii="Arial" w:eastAsia="Times New Roman" w:hAnsi="Arial" w:cs="Arial"/>
          <w:color w:val="000000"/>
          <w:lang w:val="es-ES_tradnl"/>
        </w:rPr>
        <w:t>fecha</w:t>
      </w:r>
      <w:r w:rsidRPr="004C3A86">
        <w:rPr>
          <w:rFonts w:ascii="Arial" w:eastAsia="Times New Roman" w:hAnsi="Arial" w:cs="Arial"/>
          <w:color w:val="000000"/>
          <w:lang w:val="es-ES_tradnl"/>
        </w:rPr>
        <w:t>]</w:t>
      </w:r>
    </w:p>
    <w:p w14:paraId="1D55F044" w14:textId="77777777" w:rsidR="009308B2" w:rsidRPr="004C3A86" w:rsidRDefault="009308B2" w:rsidP="00A371C5">
      <w:pPr>
        <w:rPr>
          <w:rFonts w:ascii="Arial" w:eastAsia="Times New Roman" w:hAnsi="Arial" w:cs="Arial"/>
          <w:color w:val="000000"/>
          <w:lang w:val="es-ES_tradnl"/>
        </w:rPr>
      </w:pPr>
    </w:p>
    <w:p w14:paraId="04EF16CE" w14:textId="787EC3A0" w:rsidR="00333D33" w:rsidRPr="004C3A86" w:rsidRDefault="00333D33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634A95DB" w14:textId="0D1763CD" w:rsidR="0016277D" w:rsidRPr="004C3A86" w:rsidRDefault="00EF1BF5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Estimado Fondo Mundial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>,</w:t>
      </w:r>
    </w:p>
    <w:p w14:paraId="3F63D52A" w14:textId="77777777" w:rsidR="0016277D" w:rsidRPr="004C3A86" w:rsidRDefault="0016277D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73F58798" w14:textId="6492ED4E" w:rsidR="0016277D" w:rsidRPr="004C3A86" w:rsidRDefault="00EF1BF5" w:rsidP="00EF1BF5">
      <w:pPr>
        <w:jc w:val="both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 xml:space="preserve">El Gobierno de 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>[</w:t>
      </w:r>
      <w:r w:rsidRPr="004C3A86">
        <w:rPr>
          <w:rFonts w:ascii="Arial" w:eastAsia="Times New Roman" w:hAnsi="Arial" w:cs="Arial"/>
          <w:color w:val="000000"/>
          <w:lang w:val="es-ES_tradnl"/>
        </w:rPr>
        <w:t>nombre del país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 xml:space="preserve">] </w:t>
      </w:r>
      <w:r w:rsidRPr="004C3A86">
        <w:rPr>
          <w:rFonts w:ascii="Arial" w:eastAsia="Times New Roman" w:hAnsi="Arial" w:cs="Arial"/>
          <w:color w:val="000000"/>
          <w:lang w:val="es-ES_tradnl"/>
        </w:rPr>
        <w:t xml:space="preserve">ha realizado las siguientes inversiones </w:t>
      </w:r>
      <w:r w:rsidR="00685FC2">
        <w:rPr>
          <w:rFonts w:ascii="Arial" w:eastAsia="Times New Roman" w:hAnsi="Arial" w:cs="Arial"/>
          <w:color w:val="000000"/>
          <w:lang w:val="es-ES_tradnl"/>
        </w:rPr>
        <w:t xml:space="preserve">en </w:t>
      </w:r>
      <w:r w:rsidRPr="004C3A86">
        <w:rPr>
          <w:rFonts w:ascii="Arial" w:eastAsia="Times New Roman" w:hAnsi="Arial" w:cs="Arial"/>
          <w:color w:val="000000"/>
          <w:lang w:val="es-ES_tradnl"/>
        </w:rPr>
        <w:t>VIH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tuberculosis y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 xml:space="preserve">la 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malaria </w:t>
      </w:r>
      <w:r w:rsidRPr="004C3A86">
        <w:rPr>
          <w:rFonts w:ascii="Arial" w:eastAsia="Times New Roman" w:hAnsi="Arial" w:cs="Arial"/>
          <w:color w:val="000000"/>
          <w:lang w:val="es-ES_tradnl"/>
        </w:rPr>
        <w:t>y los sistemas para la salud resistentes y sostenibles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4D012E" w:rsidRPr="004C3A86">
        <w:rPr>
          <w:rFonts w:ascii="Arial" w:eastAsia="Times New Roman" w:hAnsi="Arial" w:cs="Arial"/>
          <w:color w:val="000000"/>
          <w:lang w:val="es-ES_tradnl"/>
        </w:rPr>
        <w:t>(</w:t>
      </w:r>
      <w:r w:rsidRPr="004C3A86">
        <w:rPr>
          <w:rFonts w:ascii="Arial" w:eastAsia="Times New Roman" w:hAnsi="Arial" w:cs="Arial"/>
          <w:color w:val="000000"/>
          <w:lang w:val="es-ES_tradnl"/>
        </w:rPr>
        <w:t>SSRS</w:t>
      </w:r>
      <w:r w:rsidR="004D012E" w:rsidRPr="004C3A86">
        <w:rPr>
          <w:rFonts w:ascii="Arial" w:eastAsia="Times New Roman" w:hAnsi="Arial" w:cs="Arial"/>
          <w:color w:val="000000"/>
          <w:lang w:val="es-ES_tradnl"/>
        </w:rPr>
        <w:t>)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durante los siguientes períodos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>:</w:t>
      </w:r>
    </w:p>
    <w:p w14:paraId="2D5FBC2B" w14:textId="77777777" w:rsidR="0016277D" w:rsidRPr="004C3A86" w:rsidRDefault="0016277D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13"/>
        <w:gridCol w:w="1225"/>
        <w:gridCol w:w="1225"/>
        <w:gridCol w:w="1297"/>
        <w:gridCol w:w="1296"/>
        <w:gridCol w:w="1235"/>
      </w:tblGrid>
      <w:tr w:rsidR="0016277D" w:rsidRPr="0054458F" w14:paraId="1D787F46" w14:textId="77777777" w:rsidTr="000F6481">
        <w:trPr>
          <w:trHeight w:val="327"/>
        </w:trPr>
        <w:tc>
          <w:tcPr>
            <w:tcW w:w="1530" w:type="dxa"/>
            <w:vMerge w:val="restart"/>
            <w:shd w:val="clear" w:color="auto" w:fill="99FF66"/>
            <w:noWrap/>
            <w:vAlign w:val="center"/>
            <w:hideMark/>
          </w:tcPr>
          <w:p w14:paraId="4CC29177" w14:textId="3FC7377C" w:rsidR="0016277D" w:rsidRPr="004C3A86" w:rsidRDefault="0016277D" w:rsidP="00EF1BF5">
            <w:pPr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Program</w:t>
            </w:r>
            <w:r w:rsidR="00EF1BF5" w:rsidRPr="004C3A86">
              <w:rPr>
                <w:rFonts w:ascii="Arial" w:eastAsia="Times New Roman" w:hAnsi="Arial" w:cs="Arial"/>
                <w:b/>
                <w:lang w:val="es-ES_tradnl"/>
              </w:rPr>
              <w:t>a</w:t>
            </w:r>
          </w:p>
        </w:tc>
        <w:tc>
          <w:tcPr>
            <w:tcW w:w="7491" w:type="dxa"/>
            <w:gridSpan w:val="6"/>
            <w:shd w:val="clear" w:color="auto" w:fill="99FF66"/>
            <w:noWrap/>
            <w:vAlign w:val="bottom"/>
            <w:hideMark/>
          </w:tcPr>
          <w:p w14:paraId="5F5365E2" w14:textId="02E3BA1C" w:rsidR="0016277D" w:rsidRPr="004C3A86" w:rsidRDefault="00EF1BF5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Resumen del cofinanciamiento del Gobierno</w:t>
            </w:r>
            <w:r w:rsidR="00120116" w:rsidRPr="004C3A86">
              <w:rPr>
                <w:rFonts w:ascii="Arial" w:eastAsia="Times New Roman" w:hAnsi="Arial" w:cs="Arial"/>
                <w:b/>
                <w:lang w:val="es-ES_tradnl"/>
              </w:rPr>
              <w:t xml:space="preserve"> </w:t>
            </w:r>
            <w:r w:rsidR="0016277D" w:rsidRPr="004C3A86">
              <w:rPr>
                <w:rFonts w:ascii="Arial" w:eastAsia="Times New Roman" w:hAnsi="Arial" w:cs="Arial"/>
                <w:b/>
                <w:lang w:val="es-ES_tradnl"/>
              </w:rPr>
              <w:t>(</w:t>
            </w:r>
            <w:r w:rsidRPr="004C3A86">
              <w:rPr>
                <w:rFonts w:ascii="Arial" w:eastAsia="Times New Roman" w:hAnsi="Arial" w:cs="Arial"/>
                <w:b/>
                <w:lang w:val="es-ES_tradnl"/>
              </w:rPr>
              <w:t>en US$</w:t>
            </w:r>
            <w:r w:rsidR="0016277D" w:rsidRPr="004C3A86">
              <w:rPr>
                <w:rFonts w:ascii="Arial" w:eastAsia="Times New Roman" w:hAnsi="Arial" w:cs="Arial"/>
                <w:b/>
                <w:lang w:val="es-ES_tradnl"/>
              </w:rPr>
              <w:t>/€)</w:t>
            </w:r>
          </w:p>
        </w:tc>
      </w:tr>
      <w:tr w:rsidR="0016277D" w:rsidRPr="004C3A86" w14:paraId="163C9BBF" w14:textId="77777777" w:rsidTr="000F6481">
        <w:trPr>
          <w:trHeight w:val="327"/>
        </w:trPr>
        <w:tc>
          <w:tcPr>
            <w:tcW w:w="1530" w:type="dxa"/>
            <w:vMerge/>
            <w:shd w:val="clear" w:color="auto" w:fill="99FF66"/>
            <w:vAlign w:val="center"/>
            <w:hideMark/>
          </w:tcPr>
          <w:p w14:paraId="32B750AF" w14:textId="77777777" w:rsidR="0016277D" w:rsidRPr="004C3A86" w:rsidRDefault="0016277D" w:rsidP="00EF1BF5">
            <w:pPr>
              <w:rPr>
                <w:rFonts w:ascii="Arial" w:eastAsia="Times New Roman" w:hAnsi="Arial" w:cs="Arial"/>
                <w:b/>
                <w:lang w:val="es-ES_tradnl"/>
              </w:rPr>
            </w:pPr>
          </w:p>
        </w:tc>
        <w:tc>
          <w:tcPr>
            <w:tcW w:w="1213" w:type="dxa"/>
            <w:shd w:val="clear" w:color="auto" w:fill="99FF66"/>
            <w:noWrap/>
            <w:vAlign w:val="bottom"/>
          </w:tcPr>
          <w:p w14:paraId="3D9F2284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2018</w:t>
            </w:r>
          </w:p>
        </w:tc>
        <w:tc>
          <w:tcPr>
            <w:tcW w:w="1225" w:type="dxa"/>
            <w:shd w:val="clear" w:color="auto" w:fill="99FF66"/>
            <w:noWrap/>
            <w:vAlign w:val="bottom"/>
          </w:tcPr>
          <w:p w14:paraId="1CFBECBC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2019</w:t>
            </w:r>
          </w:p>
        </w:tc>
        <w:tc>
          <w:tcPr>
            <w:tcW w:w="1225" w:type="dxa"/>
            <w:shd w:val="clear" w:color="auto" w:fill="99FF66"/>
            <w:noWrap/>
            <w:vAlign w:val="bottom"/>
          </w:tcPr>
          <w:p w14:paraId="07B5A66B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2020</w:t>
            </w:r>
          </w:p>
        </w:tc>
        <w:tc>
          <w:tcPr>
            <w:tcW w:w="1297" w:type="dxa"/>
            <w:shd w:val="clear" w:color="auto" w:fill="99FF66"/>
            <w:noWrap/>
            <w:vAlign w:val="bottom"/>
          </w:tcPr>
          <w:p w14:paraId="5EBDFA3C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2021</w:t>
            </w:r>
          </w:p>
        </w:tc>
        <w:tc>
          <w:tcPr>
            <w:tcW w:w="1296" w:type="dxa"/>
            <w:shd w:val="clear" w:color="auto" w:fill="99FF66"/>
            <w:noWrap/>
            <w:vAlign w:val="bottom"/>
          </w:tcPr>
          <w:p w14:paraId="3935C5CF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2022</w:t>
            </w:r>
          </w:p>
        </w:tc>
        <w:tc>
          <w:tcPr>
            <w:tcW w:w="1235" w:type="dxa"/>
            <w:shd w:val="clear" w:color="auto" w:fill="99FF66"/>
            <w:noWrap/>
            <w:vAlign w:val="bottom"/>
          </w:tcPr>
          <w:p w14:paraId="5EF27342" w14:textId="77777777" w:rsidR="0016277D" w:rsidRPr="004C3A86" w:rsidRDefault="0016277D" w:rsidP="00EF1BF5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4C3A86">
              <w:rPr>
                <w:rFonts w:ascii="Arial" w:eastAsia="Times New Roman" w:hAnsi="Arial" w:cs="Arial"/>
                <w:b/>
                <w:lang w:val="es-ES_tradnl"/>
              </w:rPr>
              <w:t>2023</w:t>
            </w:r>
          </w:p>
        </w:tc>
      </w:tr>
      <w:tr w:rsidR="0016277D" w:rsidRPr="004C3A86" w14:paraId="222000BE" w14:textId="77777777" w:rsidTr="000F6481">
        <w:trPr>
          <w:trHeight w:val="32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2FB006" w14:textId="1D1E1037" w:rsidR="0016277D" w:rsidRPr="004C3A86" w:rsidRDefault="00EF1BF5" w:rsidP="00EF1BF5">
            <w:pPr>
              <w:rPr>
                <w:rFonts w:ascii="Arial" w:eastAsia="Times New Roman" w:hAnsi="Arial" w:cs="Arial"/>
                <w:lang w:val="es-ES_tradnl"/>
              </w:rPr>
            </w:pPr>
            <w:r w:rsidRPr="004C3A86">
              <w:rPr>
                <w:rFonts w:ascii="Arial" w:eastAsia="Times New Roman" w:hAnsi="Arial" w:cs="Arial"/>
                <w:lang w:val="es-ES_tradnl"/>
              </w:rPr>
              <w:t>VIH</w:t>
            </w:r>
          </w:p>
        </w:tc>
        <w:tc>
          <w:tcPr>
            <w:tcW w:w="1213" w:type="dxa"/>
            <w:shd w:val="clear" w:color="auto" w:fill="auto"/>
            <w:noWrap/>
          </w:tcPr>
          <w:p w14:paraId="7680B483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4299F9BB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80E4364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14:paraId="463C1F9B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0B9553B4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7AB8E46C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6277D" w:rsidRPr="004C3A86" w14:paraId="7B86F84F" w14:textId="77777777" w:rsidTr="000F6481">
        <w:trPr>
          <w:trHeight w:val="32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C93617" w14:textId="77777777" w:rsidR="0016277D" w:rsidRPr="004C3A86" w:rsidRDefault="0016277D" w:rsidP="00EF1BF5">
            <w:pPr>
              <w:rPr>
                <w:rFonts w:ascii="Arial" w:eastAsia="Times New Roman" w:hAnsi="Arial" w:cs="Arial"/>
                <w:lang w:val="es-ES_tradnl"/>
              </w:rPr>
            </w:pPr>
            <w:r w:rsidRPr="004C3A86">
              <w:rPr>
                <w:rFonts w:ascii="Arial" w:eastAsia="Times New Roman" w:hAnsi="Arial" w:cs="Arial"/>
                <w:lang w:val="es-ES_tradnl"/>
              </w:rPr>
              <w:t xml:space="preserve">Tuberculosis </w:t>
            </w:r>
          </w:p>
        </w:tc>
        <w:tc>
          <w:tcPr>
            <w:tcW w:w="1213" w:type="dxa"/>
            <w:shd w:val="clear" w:color="auto" w:fill="auto"/>
          </w:tcPr>
          <w:p w14:paraId="022CEB9F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</w:tcPr>
          <w:p w14:paraId="1057EF62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</w:tcPr>
          <w:p w14:paraId="1887340F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7" w:type="dxa"/>
            <w:shd w:val="clear" w:color="auto" w:fill="auto"/>
          </w:tcPr>
          <w:p w14:paraId="15E4E96F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6" w:type="dxa"/>
            <w:shd w:val="clear" w:color="auto" w:fill="auto"/>
          </w:tcPr>
          <w:p w14:paraId="09DC13D4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</w:tcPr>
          <w:p w14:paraId="5AF170F3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6277D" w:rsidRPr="004C3A86" w14:paraId="46CD6047" w14:textId="77777777" w:rsidTr="000F6481">
        <w:trPr>
          <w:trHeight w:val="32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F0ED55" w14:textId="77777777" w:rsidR="0016277D" w:rsidRPr="004C3A86" w:rsidRDefault="0016277D" w:rsidP="00EF1BF5">
            <w:pPr>
              <w:rPr>
                <w:rFonts w:ascii="Arial" w:eastAsia="Times New Roman" w:hAnsi="Arial" w:cs="Arial"/>
                <w:lang w:val="es-ES_tradnl"/>
              </w:rPr>
            </w:pPr>
            <w:r w:rsidRPr="004C3A86">
              <w:rPr>
                <w:rFonts w:ascii="Arial" w:eastAsia="Times New Roman" w:hAnsi="Arial" w:cs="Arial"/>
                <w:lang w:val="es-ES_tradnl"/>
              </w:rPr>
              <w:t>Malaria</w:t>
            </w:r>
          </w:p>
        </w:tc>
        <w:tc>
          <w:tcPr>
            <w:tcW w:w="1213" w:type="dxa"/>
            <w:shd w:val="clear" w:color="auto" w:fill="auto"/>
            <w:noWrap/>
          </w:tcPr>
          <w:p w14:paraId="4CCD8874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03F8BB49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8359DA2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14:paraId="3BED3FF2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17BAF691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7A91CF5F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6277D" w:rsidRPr="004C3A86" w14:paraId="7B6E3115" w14:textId="77777777" w:rsidTr="000F6481">
        <w:trPr>
          <w:trHeight w:val="327"/>
        </w:trPr>
        <w:tc>
          <w:tcPr>
            <w:tcW w:w="1530" w:type="dxa"/>
            <w:shd w:val="clear" w:color="auto" w:fill="auto"/>
            <w:noWrap/>
            <w:vAlign w:val="bottom"/>
          </w:tcPr>
          <w:p w14:paraId="4FF36BDE" w14:textId="0D7CE513" w:rsidR="0016277D" w:rsidRPr="004C3A86" w:rsidRDefault="00EF1BF5" w:rsidP="00EF1BF5">
            <w:pPr>
              <w:rPr>
                <w:rFonts w:ascii="Arial" w:eastAsia="Times New Roman" w:hAnsi="Arial" w:cs="Arial"/>
                <w:lang w:val="es-ES_tradnl"/>
              </w:rPr>
            </w:pPr>
            <w:r w:rsidRPr="004C3A86">
              <w:rPr>
                <w:rFonts w:ascii="Arial" w:eastAsia="Times New Roman" w:hAnsi="Arial" w:cs="Arial"/>
                <w:lang w:val="es-ES_tradnl"/>
              </w:rPr>
              <w:t>SSRS</w:t>
            </w:r>
          </w:p>
        </w:tc>
        <w:tc>
          <w:tcPr>
            <w:tcW w:w="1213" w:type="dxa"/>
            <w:shd w:val="clear" w:color="auto" w:fill="auto"/>
            <w:noWrap/>
          </w:tcPr>
          <w:p w14:paraId="487E08F4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62A424C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E3E264A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14:paraId="714FC610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1C6E4435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4D3B6A6A" w14:textId="77777777" w:rsidR="0016277D" w:rsidRPr="004C3A86" w:rsidRDefault="0016277D" w:rsidP="00EF1BF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4D5DE4E5" w14:textId="77777777" w:rsidR="0016277D" w:rsidRPr="004C3A86" w:rsidRDefault="0016277D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2622FF2F" w14:textId="7D351090" w:rsidR="0016277D" w:rsidRPr="004C3A86" w:rsidRDefault="00EF1BF5" w:rsidP="00EF1BF5">
      <w:pPr>
        <w:spacing w:line="242" w:lineRule="atLeast"/>
        <w:jc w:val="both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Nuestras inversiones en las</w:t>
      </w:r>
      <w:r w:rsidR="004C3A86">
        <w:rPr>
          <w:rFonts w:ascii="Arial" w:eastAsia="Times New Roman" w:hAnsi="Arial" w:cs="Arial"/>
          <w:color w:val="000000"/>
          <w:lang w:val="es-ES_tradnl"/>
        </w:rPr>
        <w:t xml:space="preserve"> t</w:t>
      </w:r>
      <w:r w:rsidRPr="004C3A86">
        <w:rPr>
          <w:rFonts w:ascii="Arial" w:eastAsia="Times New Roman" w:hAnsi="Arial" w:cs="Arial"/>
          <w:color w:val="000000"/>
          <w:lang w:val="es-ES_tradnl"/>
        </w:rPr>
        <w:t>res enfermedades y SSRS en el período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>[</w:t>
      </w:r>
      <w:r w:rsidR="00702798">
        <w:rPr>
          <w:rFonts w:ascii="Arial" w:eastAsia="Times New Roman" w:hAnsi="Arial" w:cs="Arial"/>
          <w:color w:val="000000"/>
          <w:lang w:val="es-ES_tradnl"/>
        </w:rPr>
        <w:t>especificar el perí</w:t>
      </w:r>
      <w:r w:rsidRPr="004C3A86">
        <w:rPr>
          <w:rFonts w:ascii="Arial" w:eastAsia="Times New Roman" w:hAnsi="Arial" w:cs="Arial"/>
          <w:color w:val="000000"/>
          <w:lang w:val="es-ES_tradnl"/>
        </w:rPr>
        <w:t>odo de ejecución de la subvención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 xml:space="preserve">] </w:t>
      </w:r>
      <w:r w:rsidRPr="004C3A86">
        <w:rPr>
          <w:rFonts w:ascii="Arial" w:eastAsia="Times New Roman" w:hAnsi="Arial" w:cs="Arial"/>
          <w:color w:val="000000"/>
          <w:lang w:val="es-ES_tradnl"/>
        </w:rPr>
        <w:t>se han centrado en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>: [</w:t>
      </w:r>
      <w:r w:rsidR="00AA4915" w:rsidRPr="004C3A86">
        <w:rPr>
          <w:rFonts w:ascii="Arial" w:eastAsia="Times New Roman" w:hAnsi="Arial" w:cs="Arial"/>
          <w:color w:val="000000"/>
          <w:lang w:val="es-ES_tradnl"/>
        </w:rPr>
        <w:t>explicar</w:t>
      </w:r>
      <w:r w:rsidRPr="004C3A86">
        <w:rPr>
          <w:rFonts w:ascii="Arial" w:eastAsia="Times New Roman" w:hAnsi="Arial" w:cs="Arial"/>
          <w:color w:val="000000"/>
          <w:lang w:val="es-ES_tradnl"/>
        </w:rPr>
        <w:t xml:space="preserve"> las actividades en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una descripción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>]</w:t>
      </w:r>
      <w:r w:rsidR="00AA2250" w:rsidRPr="004C3A86">
        <w:rPr>
          <w:rFonts w:ascii="Arial" w:eastAsia="Times New Roman" w:hAnsi="Arial" w:cs="Arial"/>
          <w:color w:val="000000"/>
          <w:lang w:val="es-ES_tradnl"/>
        </w:rPr>
        <w:t xml:space="preserve">. </w:t>
      </w:r>
    </w:p>
    <w:p w14:paraId="53A73AF3" w14:textId="77777777" w:rsidR="00AA2250" w:rsidRPr="004C3A86" w:rsidRDefault="00AA2250" w:rsidP="00EF1BF5">
      <w:pPr>
        <w:spacing w:line="242" w:lineRule="atLeast"/>
        <w:jc w:val="both"/>
        <w:rPr>
          <w:rFonts w:ascii="Arial" w:eastAsia="Times New Roman" w:hAnsi="Arial" w:cs="Arial"/>
          <w:color w:val="000000"/>
          <w:lang w:val="es-ES_tradnl"/>
        </w:rPr>
      </w:pPr>
    </w:p>
    <w:p w14:paraId="691C85EF" w14:textId="55A86E17" w:rsidR="0016277D" w:rsidRPr="004C3A86" w:rsidRDefault="00EF1BF5" w:rsidP="00EF1BF5">
      <w:pPr>
        <w:spacing w:line="242" w:lineRule="atLeast"/>
        <w:jc w:val="both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Nuestras inversiones para el próximo período de asignación de recursos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 xml:space="preserve">del Fondo Mundial </w:t>
      </w:r>
      <w:r w:rsidR="00632E1F" w:rsidRPr="004C3A86">
        <w:rPr>
          <w:rFonts w:ascii="Arial" w:eastAsia="Times New Roman" w:hAnsi="Arial" w:cs="Arial"/>
          <w:color w:val="000000"/>
          <w:lang w:val="es-ES_tradnl"/>
        </w:rPr>
        <w:t>(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>2020-2022</w:t>
      </w:r>
      <w:r w:rsidR="00632E1F" w:rsidRPr="004C3A86">
        <w:rPr>
          <w:rFonts w:ascii="Arial" w:eastAsia="Times New Roman" w:hAnsi="Arial" w:cs="Arial"/>
          <w:color w:val="000000"/>
          <w:lang w:val="es-ES_tradnl"/>
        </w:rPr>
        <w:t xml:space="preserve">) </w:t>
      </w:r>
      <w:r w:rsidRPr="004C3A86">
        <w:rPr>
          <w:rFonts w:ascii="Arial" w:eastAsia="Times New Roman" w:hAnsi="Arial" w:cs="Arial"/>
          <w:color w:val="000000"/>
          <w:lang w:val="es-ES_tradnl"/>
        </w:rPr>
        <w:t>estarán en consonancia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con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los requisitos para el financiamiento nacional de acuerdo con</w:t>
      </w:r>
      <w:r w:rsidR="00BF3CC3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la carta de asignación</w:t>
      </w:r>
      <w:r w:rsidR="00BA055E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16277D" w:rsidRPr="004C3A86">
        <w:rPr>
          <w:rFonts w:ascii="Arial" w:eastAsia="Times New Roman" w:hAnsi="Arial" w:cs="Arial"/>
          <w:color w:val="000000"/>
          <w:lang w:val="es-ES_tradnl"/>
        </w:rPr>
        <w:t>[</w:t>
      </w:r>
      <w:r w:rsidR="00AA4915" w:rsidRPr="004C3A86">
        <w:rPr>
          <w:rFonts w:ascii="Arial" w:eastAsia="Times New Roman" w:hAnsi="Arial" w:cs="Arial"/>
          <w:color w:val="000000"/>
          <w:lang w:val="es-ES_tradnl"/>
        </w:rPr>
        <w:t>explicar</w:t>
      </w:r>
      <w:r w:rsidRPr="004C3A86">
        <w:rPr>
          <w:rFonts w:ascii="Arial" w:eastAsia="Times New Roman" w:hAnsi="Arial" w:cs="Arial"/>
          <w:color w:val="000000"/>
          <w:lang w:val="es-ES_tradnl"/>
        </w:rPr>
        <w:t xml:space="preserve"> las actividades en una descripción</w:t>
      </w:r>
      <w:r w:rsidR="0043271E" w:rsidRPr="004C3A86">
        <w:rPr>
          <w:rFonts w:ascii="Arial" w:eastAsia="Times New Roman" w:hAnsi="Arial" w:cs="Arial"/>
          <w:color w:val="000000"/>
          <w:lang w:val="es-ES_tradnl"/>
        </w:rPr>
        <w:t>].</w:t>
      </w:r>
    </w:p>
    <w:p w14:paraId="4536C233" w14:textId="77777777" w:rsidR="0043271E" w:rsidRPr="004C3A86" w:rsidRDefault="0043271E" w:rsidP="00EF1BF5">
      <w:pPr>
        <w:spacing w:line="242" w:lineRule="atLeast"/>
        <w:jc w:val="both"/>
        <w:rPr>
          <w:rFonts w:ascii="Arial" w:eastAsia="Times New Roman" w:hAnsi="Arial" w:cs="Arial"/>
          <w:color w:val="000000"/>
          <w:lang w:val="es-ES_tradnl"/>
        </w:rPr>
      </w:pPr>
    </w:p>
    <w:p w14:paraId="231B845C" w14:textId="09A4F3DB" w:rsidR="00333D33" w:rsidRPr="004C3A86" w:rsidRDefault="00AA4915" w:rsidP="00EF1BF5">
      <w:pPr>
        <w:spacing w:line="242" w:lineRule="atLeast"/>
        <w:jc w:val="both"/>
        <w:rPr>
          <w:rFonts w:ascii="Arial" w:hAnsi="Arial" w:cs="Arial"/>
          <w:color w:val="000000"/>
          <w:lang w:val="es-ES_tradnl"/>
        </w:rPr>
      </w:pPr>
      <w:r w:rsidRPr="004C3A86">
        <w:rPr>
          <w:rFonts w:ascii="Arial" w:hAnsi="Arial" w:cs="Arial"/>
          <w:color w:val="000000"/>
          <w:lang w:val="es-ES_tradnl"/>
        </w:rPr>
        <w:t>Para llevar a cabo nuestros compromisos de cofinanciamiento</w:t>
      </w:r>
      <w:r w:rsidR="00802957" w:rsidRPr="004C3A86">
        <w:rPr>
          <w:rFonts w:ascii="Arial" w:hAnsi="Arial" w:cs="Arial"/>
          <w:color w:val="000000"/>
          <w:lang w:val="es-ES_tradnl"/>
        </w:rPr>
        <w:t xml:space="preserve"> </w:t>
      </w:r>
      <w:r w:rsidRPr="004C3A86">
        <w:rPr>
          <w:rFonts w:ascii="Arial" w:hAnsi="Arial" w:cs="Arial"/>
          <w:color w:val="000000"/>
          <w:lang w:val="es-ES_tradnl"/>
        </w:rPr>
        <w:t>le proporcionamos al Fondo Mundial</w:t>
      </w:r>
      <w:r w:rsidR="002429F0" w:rsidRPr="004C3A86">
        <w:rPr>
          <w:rFonts w:ascii="Arial" w:hAnsi="Arial" w:cs="Arial"/>
          <w:color w:val="000000"/>
          <w:lang w:val="es-ES_tradnl"/>
        </w:rPr>
        <w:t xml:space="preserve"> </w:t>
      </w:r>
      <w:r w:rsidRPr="004C3A86">
        <w:rPr>
          <w:rFonts w:ascii="Arial" w:hAnsi="Arial" w:cs="Arial"/>
          <w:color w:val="000000"/>
          <w:lang w:val="es-ES_tradnl"/>
        </w:rPr>
        <w:t>la información siguiente</w:t>
      </w:r>
      <w:r w:rsidR="002429F0" w:rsidRPr="004C3A86">
        <w:rPr>
          <w:rFonts w:ascii="Arial" w:hAnsi="Arial" w:cs="Arial"/>
          <w:color w:val="000000"/>
          <w:lang w:val="es-ES_tradnl"/>
        </w:rPr>
        <w:t xml:space="preserve"> </w:t>
      </w:r>
      <w:r w:rsidR="00AA2250" w:rsidRPr="004C3A86">
        <w:rPr>
          <w:rFonts w:ascii="Arial" w:eastAsia="Times New Roman" w:hAnsi="Arial" w:cs="Arial"/>
          <w:color w:val="000000"/>
          <w:lang w:val="es-ES_tradnl"/>
        </w:rPr>
        <w:t>[</w:t>
      </w:r>
      <w:r w:rsidRPr="004C3A86">
        <w:rPr>
          <w:rFonts w:ascii="Arial" w:eastAsia="Times New Roman" w:hAnsi="Arial" w:cs="Arial"/>
          <w:color w:val="000000"/>
          <w:lang w:val="es-ES_tradnl"/>
        </w:rPr>
        <w:t>explicar en una descripción e incluir</w:t>
      </w:r>
      <w:r w:rsidR="00AA2250" w:rsidRPr="004C3A86">
        <w:rPr>
          <w:rFonts w:ascii="Arial" w:eastAsia="Times New Roman" w:hAnsi="Arial" w:cs="Arial"/>
          <w:color w:val="000000"/>
          <w:lang w:val="es-ES_tradnl"/>
        </w:rPr>
        <w:t>]:</w:t>
      </w:r>
    </w:p>
    <w:p w14:paraId="1CF9CCC0" w14:textId="1E9C4738" w:rsidR="00632E1F" w:rsidRPr="004C3A86" w:rsidRDefault="00AA4915" w:rsidP="00EF1BF5">
      <w:pPr>
        <w:pStyle w:val="ListParagraph"/>
        <w:numPr>
          <w:ilvl w:val="0"/>
          <w:numId w:val="7"/>
        </w:numPr>
        <w:spacing w:before="120" w:beforeAutospacing="0" w:line="242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C3A86">
        <w:rPr>
          <w:rFonts w:ascii="Arial" w:hAnsi="Arial" w:cs="Arial"/>
          <w:iCs/>
          <w:color w:val="000000"/>
          <w:sz w:val="22"/>
          <w:szCs w:val="22"/>
          <w:lang w:val="es-ES_tradnl"/>
        </w:rPr>
        <w:t>Calendario mostrando cuándo se presentará al Fon</w:t>
      </w:r>
      <w:r w:rsidR="00912959">
        <w:rPr>
          <w:rFonts w:ascii="Arial" w:hAnsi="Arial" w:cs="Arial"/>
          <w:iCs/>
          <w:color w:val="000000"/>
          <w:sz w:val="22"/>
          <w:szCs w:val="22"/>
          <w:lang w:val="es-ES_tradnl"/>
        </w:rPr>
        <w:t>do Mundial la documentación ofi</w:t>
      </w:r>
      <w:r w:rsidRPr="004C3A86">
        <w:rPr>
          <w:rFonts w:ascii="Arial" w:hAnsi="Arial" w:cs="Arial"/>
          <w:iCs/>
          <w:color w:val="000000"/>
          <w:sz w:val="22"/>
          <w:szCs w:val="22"/>
          <w:lang w:val="es-ES_tradnl"/>
        </w:rPr>
        <w:t>cial como prueba de los gastos realizados por el Gobierno</w:t>
      </w:r>
      <w:r w:rsidR="00802957" w:rsidRPr="004C3A86">
        <w:rPr>
          <w:rFonts w:ascii="Arial" w:hAnsi="Arial" w:cs="Arial"/>
          <w:iCs/>
          <w:color w:val="000000"/>
          <w:sz w:val="22"/>
          <w:szCs w:val="22"/>
          <w:lang w:val="es-ES_tradnl"/>
        </w:rPr>
        <w:t>;</w:t>
      </w:r>
    </w:p>
    <w:p w14:paraId="43B46625" w14:textId="3A521193" w:rsidR="00DF58EF" w:rsidRPr="004C3A86" w:rsidRDefault="00AA4915" w:rsidP="00EF1BF5">
      <w:pPr>
        <w:pStyle w:val="ListParagraph"/>
        <w:numPr>
          <w:ilvl w:val="0"/>
          <w:numId w:val="7"/>
        </w:numPr>
        <w:spacing w:before="120" w:beforeAutospacing="0" w:line="242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C3A86">
        <w:rPr>
          <w:rFonts w:ascii="Arial" w:hAnsi="Arial" w:cs="Arial"/>
          <w:color w:val="000000"/>
          <w:sz w:val="22"/>
          <w:szCs w:val="22"/>
          <w:lang w:val="es-ES_tradnl"/>
        </w:rPr>
        <w:t>Mecanismo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="00BF744A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4C3A86">
        <w:rPr>
          <w:rFonts w:ascii="Arial" w:hAnsi="Arial" w:cs="Arial"/>
          <w:color w:val="000000"/>
          <w:sz w:val="22"/>
          <w:szCs w:val="22"/>
          <w:lang w:val="es-ES_tradnl"/>
        </w:rPr>
        <w:t>utilizado</w:t>
      </w:r>
      <w:r w:rsidR="00BF744A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para el seguimiento del cumplimiento de los compromisos de cofinanciamiento, </w:t>
      </w:r>
      <w:r w:rsidR="00403C50" w:rsidRPr="004C3A86">
        <w:rPr>
          <w:rFonts w:ascii="Arial" w:hAnsi="Arial" w:cs="Arial"/>
          <w:color w:val="000000"/>
          <w:sz w:val="22"/>
          <w:szCs w:val="22"/>
          <w:lang w:val="es-ES_tradnl"/>
        </w:rPr>
        <w:t>(</w:t>
      </w:r>
      <w:r w:rsidRPr="004C3A86">
        <w:rPr>
          <w:rFonts w:ascii="Arial" w:hAnsi="Arial" w:cs="Arial"/>
          <w:color w:val="000000"/>
          <w:sz w:val="22"/>
          <w:szCs w:val="22"/>
          <w:lang w:val="es-ES_tradnl"/>
        </w:rPr>
        <w:t>los ejemplos de las herramientas que pueden emplearse para informar sobre los gastos del Gobierno</w:t>
      </w:r>
      <w:r w:rsidR="00403C50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pueden</w:t>
      </w:r>
      <w:r w:rsidR="00851B98">
        <w:rPr>
          <w:rFonts w:ascii="Arial" w:hAnsi="Arial" w:cs="Arial"/>
          <w:color w:val="000000"/>
          <w:sz w:val="22"/>
          <w:szCs w:val="22"/>
          <w:lang w:val="es-ES_tradnl"/>
        </w:rPr>
        <w:t xml:space="preserve"> incluir ejecución/gasto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del presupuesto</w:t>
      </w:r>
      <w:r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respect</w:t>
      </w:r>
      <w:r w:rsidR="00912959">
        <w:rPr>
          <w:rFonts w:ascii="Arial" w:hAnsi="Arial" w:cs="Arial"/>
          <w:color w:val="000000"/>
          <w:sz w:val="22"/>
          <w:szCs w:val="22"/>
          <w:lang w:val="es-ES_tradnl"/>
        </w:rPr>
        <w:t>o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de las asignaciones establecidas</w:t>
      </w:r>
      <w:r w:rsidR="004C3FE8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cuentas nacionales de salud</w:t>
      </w:r>
      <w:r w:rsidR="002429F0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evaluaciones del gasto nacional en sida</w:t>
      </w:r>
      <w:r w:rsidR="004C3FE8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revision</w:t>
      </w:r>
      <w:r w:rsidR="00912959">
        <w:rPr>
          <w:rFonts w:ascii="Arial" w:hAnsi="Arial" w:cs="Arial"/>
          <w:color w:val="000000"/>
          <w:sz w:val="22"/>
          <w:szCs w:val="22"/>
          <w:lang w:val="es-ES_tradnl"/>
        </w:rPr>
        <w:t>e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s del gasto u otra documentación verificable y fiable</w:t>
      </w:r>
      <w:r w:rsidR="004C3FE8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que demuestre</w:t>
      </w:r>
      <w:r w:rsidR="004C3FE8" w:rsidRPr="004C3A8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60B45" w:rsidRPr="004C3A86">
        <w:rPr>
          <w:rFonts w:ascii="Arial" w:hAnsi="Arial" w:cs="Arial"/>
          <w:color w:val="000000"/>
          <w:sz w:val="22"/>
          <w:szCs w:val="22"/>
          <w:lang w:val="es-ES_tradnl"/>
        </w:rPr>
        <w:t>el desembolso de fondos nacionales o la realización de las actividades acordadas</w:t>
      </w:r>
      <w:r w:rsidR="0043271E" w:rsidRPr="004C3A86">
        <w:rPr>
          <w:rFonts w:ascii="Arial" w:hAnsi="Arial" w:cs="Arial"/>
          <w:color w:val="000000"/>
          <w:sz w:val="22"/>
          <w:szCs w:val="22"/>
          <w:lang w:val="es-ES_tradnl"/>
        </w:rPr>
        <w:t>)</w:t>
      </w:r>
      <w:r w:rsidR="004C3FE8" w:rsidRPr="004C3A86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7ABF6258" w14:textId="017BA5A8" w:rsidR="00802957" w:rsidRPr="004C3A86" w:rsidRDefault="00060B45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Le agradecemos su atención y esperamos su respuesta</w:t>
      </w:r>
      <w:r w:rsidR="00802957" w:rsidRPr="004C3A86">
        <w:rPr>
          <w:rFonts w:ascii="Arial" w:eastAsia="Times New Roman" w:hAnsi="Arial" w:cs="Arial"/>
          <w:color w:val="000000"/>
          <w:lang w:val="es-ES_tradnl"/>
        </w:rPr>
        <w:t>,</w:t>
      </w:r>
    </w:p>
    <w:p w14:paraId="1B2CC00F" w14:textId="19C82E70" w:rsidR="00333D33" w:rsidRPr="004C3A86" w:rsidRDefault="00333D33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2FAA3B3B" w14:textId="30AF1748" w:rsidR="00632E1F" w:rsidRPr="004C3A86" w:rsidRDefault="00632E1F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481CFE9F" w14:textId="77777777" w:rsidR="00632E1F" w:rsidRPr="004C3A86" w:rsidRDefault="00632E1F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1ED0BD1E" w14:textId="3FF73795" w:rsidR="00333D33" w:rsidRPr="004C3A86" w:rsidRDefault="00060B45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 xml:space="preserve">Firma de la  autoridad del Ministerio de Finanzas </w:t>
      </w:r>
    </w:p>
    <w:p w14:paraId="48F3EE2E" w14:textId="5A4EA728" w:rsidR="00333D33" w:rsidRPr="004C3A86" w:rsidRDefault="00060B45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  <w:r w:rsidRPr="004C3A86">
        <w:rPr>
          <w:rFonts w:ascii="Arial" w:eastAsia="Times New Roman" w:hAnsi="Arial" w:cs="Arial"/>
          <w:color w:val="000000"/>
          <w:lang w:val="es-ES_tradnl"/>
        </w:rPr>
        <w:t>Firma conjunta de la autoridad del Ministerio de Salud</w:t>
      </w:r>
      <w:r w:rsidR="00A371C5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y</w:t>
      </w:r>
      <w:r w:rsidR="0088751F" w:rsidRPr="004C3A86">
        <w:rPr>
          <w:rFonts w:ascii="Arial" w:eastAsia="Times New Roman" w:hAnsi="Arial" w:cs="Arial"/>
          <w:color w:val="000000"/>
          <w:lang w:val="es-ES_tradnl"/>
        </w:rPr>
        <w:t>/</w:t>
      </w:r>
      <w:r w:rsidRPr="004C3A86">
        <w:rPr>
          <w:rFonts w:ascii="Arial" w:eastAsia="Times New Roman" w:hAnsi="Arial" w:cs="Arial"/>
          <w:color w:val="000000"/>
          <w:lang w:val="es-ES_tradnl"/>
        </w:rPr>
        <w:t>u</w:t>
      </w:r>
      <w:r w:rsidR="0088751F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4C3A86">
        <w:rPr>
          <w:rFonts w:ascii="Arial" w:eastAsia="Times New Roman" w:hAnsi="Arial" w:cs="Arial"/>
          <w:color w:val="000000"/>
          <w:lang w:val="es-ES_tradnl"/>
        </w:rPr>
        <w:t>otras autoridades</w:t>
      </w:r>
      <w:r w:rsidR="0088751F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A371C5" w:rsidRPr="004C3A86">
        <w:rPr>
          <w:rFonts w:ascii="Arial" w:eastAsia="Times New Roman" w:hAnsi="Arial" w:cs="Arial"/>
          <w:color w:val="000000"/>
          <w:lang w:val="es-ES_tradnl"/>
        </w:rPr>
        <w:t>(</w:t>
      </w:r>
      <w:r w:rsidRPr="004C3A86">
        <w:rPr>
          <w:rFonts w:ascii="Arial" w:eastAsia="Times New Roman" w:hAnsi="Arial" w:cs="Arial"/>
          <w:color w:val="000000"/>
          <w:lang w:val="es-ES_tradnl"/>
        </w:rPr>
        <w:t>co</w:t>
      </w:r>
      <w:r w:rsidR="004C3A86" w:rsidRPr="004C3A86">
        <w:rPr>
          <w:rFonts w:ascii="Arial" w:eastAsia="Times New Roman" w:hAnsi="Arial" w:cs="Arial"/>
          <w:color w:val="000000"/>
          <w:lang w:val="es-ES_tradnl"/>
        </w:rPr>
        <w:t>m</w:t>
      </w:r>
      <w:r w:rsidRPr="004C3A86">
        <w:rPr>
          <w:rFonts w:ascii="Arial" w:eastAsia="Times New Roman" w:hAnsi="Arial" w:cs="Arial"/>
          <w:color w:val="000000"/>
          <w:lang w:val="es-ES_tradnl"/>
        </w:rPr>
        <w:t>o corresponda</w:t>
      </w:r>
      <w:r w:rsidR="00A371C5" w:rsidRPr="004C3A86">
        <w:rPr>
          <w:rFonts w:ascii="Arial" w:eastAsia="Times New Roman" w:hAnsi="Arial" w:cs="Arial"/>
          <w:color w:val="000000"/>
          <w:lang w:val="es-ES_tradnl"/>
        </w:rPr>
        <w:t>)</w:t>
      </w:r>
    </w:p>
    <w:p w14:paraId="51054316" w14:textId="77777777" w:rsidR="00A371C5" w:rsidRPr="004C3A86" w:rsidRDefault="00A371C5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51EB7DCE" w14:textId="067E4DF9" w:rsidR="0088751F" w:rsidRPr="004C3A86" w:rsidRDefault="0088751F" w:rsidP="00333D33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</w:p>
    <w:p w14:paraId="686131B0" w14:textId="553C2171" w:rsidR="00EF1BF5" w:rsidRPr="004C3A86" w:rsidRDefault="00912959" w:rsidP="004C3FE8">
      <w:pPr>
        <w:spacing w:line="242" w:lineRule="atLeast"/>
        <w:rPr>
          <w:rFonts w:ascii="Arial" w:eastAsia="Times New Roman" w:hAnsi="Arial" w:cs="Arial"/>
          <w:color w:val="000000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lastRenderedPageBreak/>
        <w:t>ANEXOS</w:t>
      </w:r>
      <w:r w:rsidR="00333D33" w:rsidRPr="004C3A86">
        <w:rPr>
          <w:rFonts w:ascii="Arial" w:eastAsia="Times New Roman" w:hAnsi="Arial" w:cs="Arial"/>
          <w:color w:val="000000"/>
          <w:lang w:val="es-ES_tradnl"/>
        </w:rPr>
        <w:t xml:space="preserve">: </w:t>
      </w:r>
      <w:r>
        <w:rPr>
          <w:rFonts w:ascii="Arial" w:eastAsia="Times New Roman" w:hAnsi="Arial" w:cs="Arial"/>
          <w:color w:val="000000"/>
          <w:lang w:val="es-ES_tradnl"/>
        </w:rPr>
        <w:t>detalles de las inversiones específicas c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val="es-ES_tradnl"/>
        </w:rPr>
        <w:t>omprometidas</w:t>
      </w:r>
      <w:r w:rsidR="0088751F" w:rsidRPr="004C3A86">
        <w:rPr>
          <w:rFonts w:ascii="Arial" w:eastAsia="Times New Roman" w:hAnsi="Arial" w:cs="Arial"/>
          <w:color w:val="000000"/>
          <w:lang w:val="es-ES_tradnl"/>
        </w:rPr>
        <w:t xml:space="preserve"> </w:t>
      </w:r>
      <w:bookmarkEnd w:id="0"/>
    </w:p>
    <w:sectPr w:rsidR="00EF1BF5" w:rsidRPr="004C3A86" w:rsidSect="0082258E">
      <w:headerReference w:type="default" r:id="rId11"/>
      <w:footerReference w:type="default" r:id="rId12"/>
      <w:pgSz w:w="11906" w:h="16838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B654" w14:textId="77777777" w:rsidR="00D03DE5" w:rsidRDefault="00D03DE5" w:rsidP="00896475">
      <w:r>
        <w:separator/>
      </w:r>
    </w:p>
  </w:endnote>
  <w:endnote w:type="continuationSeparator" w:id="0">
    <w:p w14:paraId="04159050" w14:textId="77777777" w:rsidR="00D03DE5" w:rsidRDefault="00D03DE5" w:rsidP="0089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42E7" w14:textId="140D125F" w:rsidR="004C3A86" w:rsidRPr="00216FA1" w:rsidRDefault="00964DF8" w:rsidP="00216FA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4C3A86" w:rsidRPr="00216FA1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FD57" w14:textId="77777777" w:rsidR="00D03DE5" w:rsidRDefault="00D03DE5" w:rsidP="00896475">
      <w:r>
        <w:separator/>
      </w:r>
    </w:p>
  </w:footnote>
  <w:footnote w:type="continuationSeparator" w:id="0">
    <w:p w14:paraId="0F38E3F0" w14:textId="77777777" w:rsidR="00D03DE5" w:rsidRDefault="00D03DE5" w:rsidP="0089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295D" w14:textId="4BE7F4F0" w:rsidR="004C3A86" w:rsidRPr="00896475" w:rsidRDefault="004C3A86" w:rsidP="00896475">
    <w:pPr>
      <w:rPr>
        <w:rFonts w:ascii="Arial" w:eastAsia="Times New Roman" w:hAnsi="Arial" w:cs="Arial"/>
        <w:color w:val="000000"/>
      </w:rPr>
    </w:pPr>
    <w:r w:rsidRPr="00896475">
      <w:rPr>
        <w:rFonts w:ascii="Arial" w:hAnsi="Arial" w:cs="Arial"/>
      </w:rPr>
      <w:t xml:space="preserve">[Insert </w:t>
    </w:r>
    <w:r w:rsidRPr="00896475">
      <w:rPr>
        <w:rFonts w:ascii="Arial" w:eastAsia="Times New Roman" w:hAnsi="Arial" w:cs="Arial"/>
        <w:color w:val="000000"/>
        <w:lang w:val="en"/>
      </w:rPr>
      <w:t xml:space="preserve">letterhead of </w:t>
    </w:r>
    <w:r>
      <w:rPr>
        <w:rFonts w:ascii="Arial" w:eastAsia="Times New Roman" w:hAnsi="Arial" w:cs="Arial"/>
        <w:color w:val="000000"/>
        <w:lang w:val="en"/>
      </w:rPr>
      <w:t>M</w:t>
    </w:r>
    <w:r w:rsidRPr="00896475">
      <w:rPr>
        <w:rFonts w:ascii="Arial" w:eastAsia="Times New Roman" w:hAnsi="Arial" w:cs="Arial"/>
        <w:color w:val="000000"/>
        <w:lang w:val="en"/>
      </w:rPr>
      <w:t xml:space="preserve">inistry of </w:t>
    </w:r>
    <w:r>
      <w:rPr>
        <w:rFonts w:ascii="Arial" w:eastAsia="Times New Roman" w:hAnsi="Arial" w:cs="Arial"/>
        <w:color w:val="000000"/>
        <w:lang w:val="en"/>
      </w:rPr>
      <w:t>F</w:t>
    </w:r>
    <w:r w:rsidRPr="00896475">
      <w:rPr>
        <w:rFonts w:ascii="Arial" w:eastAsia="Times New Roman" w:hAnsi="Arial" w:cs="Arial"/>
        <w:color w:val="000000"/>
        <w:lang w:val="en"/>
      </w:rPr>
      <w:t>inance</w:t>
    </w:r>
    <w:r w:rsidRPr="00896475"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2ADD"/>
    <w:multiLevelType w:val="hybridMultilevel"/>
    <w:tmpl w:val="239EB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AD6221"/>
    <w:multiLevelType w:val="hybridMultilevel"/>
    <w:tmpl w:val="C0D2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0FFB"/>
    <w:multiLevelType w:val="hybridMultilevel"/>
    <w:tmpl w:val="627A7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457C7"/>
    <w:multiLevelType w:val="hybridMultilevel"/>
    <w:tmpl w:val="51243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528F8"/>
    <w:multiLevelType w:val="hybridMultilevel"/>
    <w:tmpl w:val="E72E7F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C5BFF"/>
    <w:multiLevelType w:val="hybridMultilevel"/>
    <w:tmpl w:val="5DAA9D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B225C"/>
    <w:multiLevelType w:val="hybridMultilevel"/>
    <w:tmpl w:val="92FC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2CDE"/>
    <w:multiLevelType w:val="hybridMultilevel"/>
    <w:tmpl w:val="E2E4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3"/>
    <w:rsid w:val="00013777"/>
    <w:rsid w:val="0001521A"/>
    <w:rsid w:val="000607C7"/>
    <w:rsid w:val="00060B45"/>
    <w:rsid w:val="000D7AE6"/>
    <w:rsid w:val="000F6481"/>
    <w:rsid w:val="00120116"/>
    <w:rsid w:val="00131D7F"/>
    <w:rsid w:val="0016277D"/>
    <w:rsid w:val="00171AFA"/>
    <w:rsid w:val="0019084D"/>
    <w:rsid w:val="001C30FA"/>
    <w:rsid w:val="001E5702"/>
    <w:rsid w:val="00216FA1"/>
    <w:rsid w:val="00220C35"/>
    <w:rsid w:val="002429F0"/>
    <w:rsid w:val="00287361"/>
    <w:rsid w:val="002C5F95"/>
    <w:rsid w:val="002D1402"/>
    <w:rsid w:val="00333D33"/>
    <w:rsid w:val="00381496"/>
    <w:rsid w:val="00403C50"/>
    <w:rsid w:val="0043271E"/>
    <w:rsid w:val="004727D5"/>
    <w:rsid w:val="004B762F"/>
    <w:rsid w:val="004C3A86"/>
    <w:rsid w:val="004C3FE8"/>
    <w:rsid w:val="004D012E"/>
    <w:rsid w:val="0052402E"/>
    <w:rsid w:val="005277FC"/>
    <w:rsid w:val="0054458F"/>
    <w:rsid w:val="0054750F"/>
    <w:rsid w:val="00574B70"/>
    <w:rsid w:val="00610074"/>
    <w:rsid w:val="00632E1F"/>
    <w:rsid w:val="00657239"/>
    <w:rsid w:val="00685FC2"/>
    <w:rsid w:val="006B1F27"/>
    <w:rsid w:val="006B2C57"/>
    <w:rsid w:val="006C30C8"/>
    <w:rsid w:val="006C6E29"/>
    <w:rsid w:val="00702798"/>
    <w:rsid w:val="00734363"/>
    <w:rsid w:val="007826DA"/>
    <w:rsid w:val="0080084A"/>
    <w:rsid w:val="00802957"/>
    <w:rsid w:val="0082258E"/>
    <w:rsid w:val="00851B98"/>
    <w:rsid w:val="00863374"/>
    <w:rsid w:val="00873534"/>
    <w:rsid w:val="00877724"/>
    <w:rsid w:val="00881C47"/>
    <w:rsid w:val="0088751F"/>
    <w:rsid w:val="00896475"/>
    <w:rsid w:val="00912959"/>
    <w:rsid w:val="009308B2"/>
    <w:rsid w:val="009358BA"/>
    <w:rsid w:val="0093754B"/>
    <w:rsid w:val="00964DF8"/>
    <w:rsid w:val="009D66B5"/>
    <w:rsid w:val="00A371C5"/>
    <w:rsid w:val="00A92631"/>
    <w:rsid w:val="00AA2250"/>
    <w:rsid w:val="00AA4915"/>
    <w:rsid w:val="00AE5EBA"/>
    <w:rsid w:val="00B06CBE"/>
    <w:rsid w:val="00B55F4C"/>
    <w:rsid w:val="00BA055E"/>
    <w:rsid w:val="00BF3CC3"/>
    <w:rsid w:val="00BF744A"/>
    <w:rsid w:val="00C35E78"/>
    <w:rsid w:val="00CF12B6"/>
    <w:rsid w:val="00D03DE5"/>
    <w:rsid w:val="00D66E03"/>
    <w:rsid w:val="00D7269E"/>
    <w:rsid w:val="00DB7888"/>
    <w:rsid w:val="00DE2A21"/>
    <w:rsid w:val="00DF46F9"/>
    <w:rsid w:val="00DF58EF"/>
    <w:rsid w:val="00E64401"/>
    <w:rsid w:val="00E65973"/>
    <w:rsid w:val="00E67781"/>
    <w:rsid w:val="00EB53AC"/>
    <w:rsid w:val="00ED1F28"/>
    <w:rsid w:val="00EF1BF5"/>
    <w:rsid w:val="00F1564A"/>
    <w:rsid w:val="00F73621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7BC54"/>
  <w15:docId w15:val="{AF1514BB-0650-4D57-A7A6-31A05F85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33"/>
    <w:pPr>
      <w:spacing w:after="0" w:line="240" w:lineRule="auto"/>
    </w:pPr>
    <w:rPr>
      <w:rFonts w:ascii="Georgia" w:hAnsi="Georg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3D33"/>
  </w:style>
  <w:style w:type="paragraph" w:styleId="ListParagraph">
    <w:name w:val="List Paragraph"/>
    <w:basedOn w:val="Normal"/>
    <w:uiPriority w:val="34"/>
    <w:qFormat/>
    <w:rsid w:val="00333D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B2"/>
    <w:rPr>
      <w:rFonts w:ascii="Georgia" w:hAnsi="Georg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B2"/>
    <w:rPr>
      <w:rFonts w:ascii="Georgia" w:hAnsi="Georgi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B2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75"/>
    <w:rPr>
      <w:rFonts w:ascii="Georgia" w:hAnsi="Georg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6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75"/>
    <w:rPr>
      <w:rFonts w:ascii="Georgia" w:hAnsi="Georg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F0DED507D54B9B8A932210535672" ma:contentTypeVersion="13" ma:contentTypeDescription="Create a new document." ma:contentTypeScope="" ma:versionID="4836b7c69711c5f0c69358cd39fdad51">
  <xsd:schema xmlns:xsd="http://www.w3.org/2001/XMLSchema" xmlns:xs="http://www.w3.org/2001/XMLSchema" xmlns:p="http://schemas.microsoft.com/office/2006/metadata/properties" xmlns:ns3="b9c94686-d0cb-4429-a249-c6f5453615e4" xmlns:ns4="4a2659b7-cdb2-46af-97ca-8032de328df3" targetNamespace="http://schemas.microsoft.com/office/2006/metadata/properties" ma:root="true" ma:fieldsID="538dffe240803b7d38a397be69701e2d" ns3:_="" ns4:_="">
    <xsd:import namespace="b9c94686-d0cb-4429-a249-c6f5453615e4"/>
    <xsd:import namespace="4a2659b7-cdb2-46af-97ca-8032de328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94686-d0cb-4429-a249-c6f545361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659b7-cdb2-46af-97ca-8032de328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61E4-2191-4ECF-9BF8-B664AA81C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FFA3A-E434-49BB-9822-710AEC32956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9c94686-d0cb-4429-a249-c6f5453615e4"/>
    <ds:schemaRef ds:uri="4a2659b7-cdb2-46af-97ca-8032de328d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77D026-4330-439F-86FF-DA75163D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94686-d0cb-4429-a249-c6f5453615e4"/>
    <ds:schemaRef ds:uri="4a2659b7-cdb2-46af-97ca-8032de328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877F3-EC54-4723-B72C-EC51101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2019-10-01T07:06:00Z</dcterms:created>
  <dcterms:modified xsi:type="dcterms:W3CDTF">2019-10-01T07:07:00Z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0x0101006147F0DED507D54B9B8A932210535672</vt:lpwstr>
  </property>
  <property fmtid="{D5CDD505-2E9C-101B-9397-08002B2CF9AE}" pid="3" name="_dlc_DocIdItemGuid">
    <vt:lpwstr>26b202fa-90ba-4e00-816a-36cc865bfff3</vt:lpwstr>
  </property>
</Properties>
</file>