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C5C83" w14:textId="72241F4C" w:rsidR="00930342" w:rsidRDefault="00B364EB" w:rsidP="00930342">
      <w:pPr>
        <w:spacing w:after="0" w:line="240" w:lineRule="auto"/>
        <w:jc w:val="center"/>
        <w:rPr>
          <w:b/>
          <w:bCs/>
          <w:sz w:val="20"/>
          <w:szCs w:val="20"/>
          <w:lang w:val="es-MX"/>
        </w:rPr>
      </w:pPr>
      <w:r>
        <w:rPr>
          <w:b/>
          <w:bCs/>
          <w:sz w:val="20"/>
          <w:szCs w:val="20"/>
          <w:lang w:val="es-MX"/>
        </w:rPr>
        <w:t xml:space="preserve"> </w:t>
      </w:r>
      <w:r w:rsidR="00727190">
        <w:rPr>
          <w:b/>
          <w:bCs/>
          <w:sz w:val="20"/>
          <w:szCs w:val="20"/>
          <w:lang w:val="es-MX"/>
        </w:rPr>
        <w:t xml:space="preserve"> </w:t>
      </w:r>
      <w:r w:rsidR="00A623D8" w:rsidRPr="00930342">
        <w:rPr>
          <w:b/>
          <w:bCs/>
          <w:sz w:val="20"/>
          <w:szCs w:val="20"/>
          <w:lang w:val="es-MX"/>
        </w:rPr>
        <w:t xml:space="preserve">Minuta </w:t>
      </w:r>
      <w:r w:rsidR="00930342">
        <w:rPr>
          <w:b/>
          <w:bCs/>
          <w:sz w:val="20"/>
          <w:szCs w:val="20"/>
          <w:lang w:val="es-MX"/>
        </w:rPr>
        <w:t>Comité de Propuestas</w:t>
      </w:r>
    </w:p>
    <w:p w14:paraId="34F3A5C5" w14:textId="76554A90" w:rsidR="00A623D8" w:rsidRPr="00930342" w:rsidRDefault="00930342" w:rsidP="00930342">
      <w:pPr>
        <w:spacing w:after="0" w:line="240" w:lineRule="auto"/>
        <w:jc w:val="center"/>
        <w:rPr>
          <w:b/>
          <w:bCs/>
          <w:sz w:val="20"/>
          <w:szCs w:val="20"/>
          <w:lang w:val="es-MX"/>
        </w:rPr>
      </w:pPr>
      <w:r>
        <w:rPr>
          <w:b/>
          <w:bCs/>
          <w:sz w:val="20"/>
          <w:szCs w:val="20"/>
          <w:lang w:val="es-MX"/>
        </w:rPr>
        <w:t xml:space="preserve">Reunión </w:t>
      </w:r>
      <w:r w:rsidR="00A623D8" w:rsidRPr="00930342">
        <w:rPr>
          <w:b/>
          <w:bCs/>
          <w:sz w:val="20"/>
          <w:szCs w:val="20"/>
          <w:lang w:val="es-MX"/>
        </w:rPr>
        <w:t>CP02-2020</w:t>
      </w:r>
    </w:p>
    <w:p w14:paraId="11BFEE53" w14:textId="005347FF" w:rsidR="00847744" w:rsidRPr="00930342" w:rsidRDefault="00847744" w:rsidP="00930342">
      <w:pPr>
        <w:spacing w:after="0" w:line="240" w:lineRule="auto"/>
        <w:jc w:val="center"/>
        <w:rPr>
          <w:b/>
          <w:bCs/>
          <w:sz w:val="16"/>
          <w:szCs w:val="16"/>
          <w:lang w:val="es-MX"/>
        </w:rPr>
      </w:pPr>
      <w:r w:rsidRPr="00930342">
        <w:rPr>
          <w:b/>
          <w:bCs/>
          <w:sz w:val="16"/>
          <w:szCs w:val="16"/>
          <w:lang w:val="es-MX"/>
        </w:rPr>
        <w:t>Fecha: 11 de febrero de 2020</w:t>
      </w:r>
    </w:p>
    <w:p w14:paraId="15FDC1C7" w14:textId="70C3BC5A" w:rsidR="00847744" w:rsidRPr="00930342" w:rsidRDefault="00847744" w:rsidP="00930342">
      <w:pPr>
        <w:spacing w:after="0" w:line="240" w:lineRule="auto"/>
        <w:jc w:val="center"/>
        <w:rPr>
          <w:b/>
          <w:bCs/>
          <w:sz w:val="16"/>
          <w:szCs w:val="16"/>
          <w:lang w:val="es-MX"/>
        </w:rPr>
      </w:pPr>
      <w:r w:rsidRPr="00930342">
        <w:rPr>
          <w:b/>
          <w:bCs/>
          <w:sz w:val="16"/>
          <w:szCs w:val="16"/>
          <w:lang w:val="es-MX"/>
        </w:rPr>
        <w:t>Hora: De 8:30 am a 1:00 pm</w:t>
      </w:r>
    </w:p>
    <w:p w14:paraId="201DCC6C" w14:textId="53644D37" w:rsidR="00847744" w:rsidRPr="00930342" w:rsidRDefault="00847744" w:rsidP="00930342">
      <w:pPr>
        <w:spacing w:after="0" w:line="240" w:lineRule="auto"/>
        <w:jc w:val="center"/>
        <w:rPr>
          <w:b/>
          <w:bCs/>
          <w:sz w:val="16"/>
          <w:szCs w:val="16"/>
          <w:lang w:val="es-MX"/>
        </w:rPr>
      </w:pPr>
      <w:r w:rsidRPr="00930342">
        <w:rPr>
          <w:b/>
          <w:bCs/>
          <w:sz w:val="16"/>
          <w:szCs w:val="16"/>
          <w:lang w:val="es-MX"/>
        </w:rPr>
        <w:t>Lugar: Edificio Naciones Unidas, Santa Elena</w:t>
      </w:r>
    </w:p>
    <w:p w14:paraId="49F31E9B" w14:textId="0EEA022B" w:rsidR="00847744" w:rsidRDefault="00847744" w:rsidP="00A623D8">
      <w:pPr>
        <w:spacing w:after="0" w:line="240" w:lineRule="auto"/>
        <w:rPr>
          <w:lang w:val="es-MX"/>
        </w:rPr>
      </w:pPr>
    </w:p>
    <w:p w14:paraId="4261E7A4" w14:textId="55F62804" w:rsidR="00847744" w:rsidRPr="00930342" w:rsidRDefault="00847744" w:rsidP="00847744">
      <w:pPr>
        <w:pStyle w:val="Prrafodelista"/>
        <w:numPr>
          <w:ilvl w:val="0"/>
          <w:numId w:val="1"/>
        </w:numPr>
        <w:spacing w:after="0" w:line="240" w:lineRule="auto"/>
        <w:rPr>
          <w:b/>
          <w:bCs/>
          <w:lang w:val="es-MX"/>
        </w:rPr>
      </w:pPr>
      <w:r w:rsidRPr="00930342">
        <w:rPr>
          <w:b/>
          <w:bCs/>
          <w:noProof/>
          <w:lang w:val="es-MX"/>
        </w:rPr>
        <mc:AlternateContent>
          <mc:Choice Requires="wps">
            <w:drawing>
              <wp:anchor distT="45720" distB="45720" distL="114300" distR="114300" simplePos="0" relativeHeight="251659264" behindDoc="0" locked="0" layoutInCell="1" allowOverlap="1" wp14:anchorId="60CC4ECE" wp14:editId="24AEE6A3">
                <wp:simplePos x="0" y="0"/>
                <wp:positionH relativeFrom="column">
                  <wp:posOffset>-18415</wp:posOffset>
                </wp:positionH>
                <wp:positionV relativeFrom="paragraph">
                  <wp:posOffset>285750</wp:posOffset>
                </wp:positionV>
                <wp:extent cx="5514975" cy="1404620"/>
                <wp:effectExtent l="0" t="0" r="28575"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4C47C7BE" w14:textId="11216B1E" w:rsidR="00847744" w:rsidRPr="00847744" w:rsidRDefault="00847744">
                            <w:pPr>
                              <w:rPr>
                                <w:lang w:val="es-MX"/>
                              </w:rPr>
                            </w:pPr>
                            <w:r>
                              <w:rPr>
                                <w:lang w:val="es-MX"/>
                              </w:rPr>
                              <w:t>Dra. Celina de Miranda/ ONUSIDA; Dra. Ana Isabel Nieto, Dr. Julio Garay, Dra. Guadalupe Flores, Dr. Salvador Sorto, Lcda. Maria Isabel Mendoza/ MINSAL; Lic. Patrice Bauduhin/Plan International y Lcda. Marta Alicia de Magaña/MCP-ES.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CC4ECE" id="_x0000_t202" coordsize="21600,21600" o:spt="202" path="m,l,21600r21600,l21600,xe">
                <v:stroke joinstyle="miter"/>
                <v:path gradientshapeok="t" o:connecttype="rect"/>
              </v:shapetype>
              <v:shape id="Cuadro de texto 2" o:spid="_x0000_s1026" type="#_x0000_t202" style="position:absolute;left:0;text-align:left;margin-left:-1.45pt;margin-top:22.5pt;width:43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">
                <v:textbox style="mso-fit-shape-to-text:t">
                  <w:txbxContent>
                    <w:p w14:paraId="4C47C7BE" w14:textId="11216B1E" w:rsidR="00847744" w:rsidRPr="00847744" w:rsidRDefault="00847744">
                      <w:pPr>
                        <w:rPr>
                          <w:lang w:val="es-MX"/>
                        </w:rPr>
                      </w:pPr>
                      <w:r>
                        <w:rPr>
                          <w:lang w:val="es-MX"/>
                        </w:rPr>
                        <w:t>Dra. Celina de Miranda/ ONUSIDA; Dra. Ana Isabel Nieto, Dr. Julio Garay, Dra. Guadalupe Flores, Dr. Salvador Sorto, Lcda. Maria Isabel Mendoza/ MINSAL; Lic. Patrice Bauduhin/Plan International y Lcda. Marta Alicia de Magaña/MCP-ES.</w:t>
                      </w:r>
                    </w:p>
                  </w:txbxContent>
                </v:textbox>
                <w10:wrap type="square"/>
              </v:shape>
            </w:pict>
          </mc:Fallback>
        </mc:AlternateContent>
      </w:r>
      <w:r w:rsidRPr="00930342">
        <w:rPr>
          <w:b/>
          <w:bCs/>
          <w:lang w:val="es-MX"/>
        </w:rPr>
        <w:t xml:space="preserve">Asistentes </w:t>
      </w:r>
    </w:p>
    <w:p w14:paraId="7F32E279" w14:textId="26F31194" w:rsidR="00847744" w:rsidRDefault="00847744" w:rsidP="00A623D8">
      <w:pPr>
        <w:spacing w:after="0" w:line="240" w:lineRule="auto"/>
        <w:rPr>
          <w:lang w:val="es-MX"/>
        </w:rPr>
      </w:pPr>
    </w:p>
    <w:p w14:paraId="0616C39A" w14:textId="562C9E10" w:rsidR="00A623D8" w:rsidRPr="00930342" w:rsidRDefault="00847744" w:rsidP="00847744">
      <w:pPr>
        <w:pStyle w:val="Prrafodelista"/>
        <w:numPr>
          <w:ilvl w:val="0"/>
          <w:numId w:val="1"/>
        </w:numPr>
        <w:spacing w:after="0" w:line="240" w:lineRule="auto"/>
        <w:rPr>
          <w:b/>
          <w:bCs/>
          <w:lang w:val="es-MX"/>
        </w:rPr>
      </w:pPr>
      <w:r w:rsidRPr="00930342">
        <w:rPr>
          <w:b/>
          <w:bCs/>
          <w:lang w:val="es-MX"/>
        </w:rPr>
        <w:t>Agenda</w:t>
      </w:r>
    </w:p>
    <w:p w14:paraId="7F660DC5" w14:textId="027B9C76" w:rsidR="00A623D8" w:rsidRDefault="00A623D8" w:rsidP="00A623D8">
      <w:pPr>
        <w:spacing w:after="0" w:line="240" w:lineRule="auto"/>
        <w:rPr>
          <w:lang w:val="es-MX"/>
        </w:rPr>
      </w:pPr>
    </w:p>
    <w:p w14:paraId="5B2E08A6" w14:textId="050D9306" w:rsidR="00847744" w:rsidRDefault="00847744" w:rsidP="00930342">
      <w:pPr>
        <w:pStyle w:val="Prrafodelista"/>
        <w:numPr>
          <w:ilvl w:val="0"/>
          <w:numId w:val="2"/>
        </w:numPr>
        <w:spacing w:after="0" w:line="240" w:lineRule="auto"/>
        <w:ind w:left="851" w:firstLine="142"/>
        <w:rPr>
          <w:lang w:val="es-MX"/>
        </w:rPr>
      </w:pPr>
      <w:r>
        <w:rPr>
          <w:lang w:val="es-MX"/>
        </w:rPr>
        <w:t>Saludo</w:t>
      </w:r>
    </w:p>
    <w:p w14:paraId="74CDEFA5" w14:textId="08323844" w:rsidR="00847744" w:rsidRDefault="00847744" w:rsidP="00930342">
      <w:pPr>
        <w:pStyle w:val="Prrafodelista"/>
        <w:numPr>
          <w:ilvl w:val="0"/>
          <w:numId w:val="2"/>
        </w:numPr>
        <w:spacing w:after="0" w:line="240" w:lineRule="auto"/>
        <w:ind w:left="851" w:firstLine="142"/>
        <w:rPr>
          <w:lang w:val="es-MX"/>
        </w:rPr>
      </w:pPr>
      <w:r>
        <w:rPr>
          <w:lang w:val="es-MX"/>
        </w:rPr>
        <w:t>Ruta Cr</w:t>
      </w:r>
      <w:r w:rsidR="00930342">
        <w:rPr>
          <w:lang w:val="es-MX"/>
        </w:rPr>
        <w:t>í</w:t>
      </w:r>
      <w:r>
        <w:rPr>
          <w:lang w:val="es-MX"/>
        </w:rPr>
        <w:t>tica VIH</w:t>
      </w:r>
    </w:p>
    <w:p w14:paraId="08DCAD91" w14:textId="20452D7C" w:rsidR="00847744" w:rsidRDefault="00847744" w:rsidP="00930342">
      <w:pPr>
        <w:pStyle w:val="Prrafodelista"/>
        <w:numPr>
          <w:ilvl w:val="0"/>
          <w:numId w:val="2"/>
        </w:numPr>
        <w:spacing w:after="0" w:line="240" w:lineRule="auto"/>
        <w:ind w:left="851" w:firstLine="142"/>
        <w:rPr>
          <w:lang w:val="es-MX"/>
        </w:rPr>
      </w:pPr>
      <w:r>
        <w:rPr>
          <w:lang w:val="es-MX"/>
        </w:rPr>
        <w:t>Ruta Crítica TB</w:t>
      </w:r>
    </w:p>
    <w:p w14:paraId="18EEB169" w14:textId="4FFD3DC1" w:rsidR="00847744" w:rsidRDefault="00847744" w:rsidP="00930342">
      <w:pPr>
        <w:pStyle w:val="Prrafodelista"/>
        <w:numPr>
          <w:ilvl w:val="0"/>
          <w:numId w:val="2"/>
        </w:numPr>
        <w:spacing w:after="0" w:line="240" w:lineRule="auto"/>
        <w:ind w:left="851" w:firstLine="142"/>
        <w:rPr>
          <w:lang w:val="es-MX"/>
        </w:rPr>
      </w:pPr>
      <w:r>
        <w:rPr>
          <w:lang w:val="es-MX"/>
        </w:rPr>
        <w:t>Próximos Pasos</w:t>
      </w:r>
    </w:p>
    <w:p w14:paraId="4136E549" w14:textId="4BBBBD9E" w:rsidR="00847744" w:rsidRDefault="00847744" w:rsidP="00930342">
      <w:pPr>
        <w:pStyle w:val="Prrafodelista"/>
        <w:numPr>
          <w:ilvl w:val="0"/>
          <w:numId w:val="2"/>
        </w:numPr>
        <w:spacing w:after="0" w:line="240" w:lineRule="auto"/>
        <w:ind w:left="851" w:firstLine="142"/>
        <w:rPr>
          <w:lang w:val="es-MX"/>
        </w:rPr>
      </w:pPr>
      <w:r>
        <w:rPr>
          <w:lang w:val="es-MX"/>
        </w:rPr>
        <w:t>Lugar y fecha próxima reunión</w:t>
      </w:r>
    </w:p>
    <w:p w14:paraId="7C663A59" w14:textId="768ECAA0" w:rsidR="00847744" w:rsidRDefault="00847744" w:rsidP="00847744">
      <w:pPr>
        <w:spacing w:after="0" w:line="240" w:lineRule="auto"/>
        <w:rPr>
          <w:lang w:val="es-MX"/>
        </w:rPr>
      </w:pPr>
    </w:p>
    <w:p w14:paraId="2FCE9CCC" w14:textId="3D407F0A" w:rsidR="00847744" w:rsidRPr="00930342" w:rsidRDefault="00847744" w:rsidP="00847744">
      <w:pPr>
        <w:pStyle w:val="Prrafodelista"/>
        <w:numPr>
          <w:ilvl w:val="0"/>
          <w:numId w:val="1"/>
        </w:numPr>
        <w:spacing w:after="0" w:line="240" w:lineRule="auto"/>
        <w:rPr>
          <w:b/>
          <w:bCs/>
          <w:lang w:val="es-MX"/>
        </w:rPr>
      </w:pPr>
      <w:r w:rsidRPr="00930342">
        <w:rPr>
          <w:b/>
          <w:bCs/>
          <w:lang w:val="es-MX"/>
        </w:rPr>
        <w:t>Desarrollo</w:t>
      </w:r>
    </w:p>
    <w:p w14:paraId="6E567DF8" w14:textId="792531E3" w:rsidR="00847744" w:rsidRDefault="00847744" w:rsidP="00847744">
      <w:pPr>
        <w:spacing w:after="0" w:line="240" w:lineRule="auto"/>
        <w:rPr>
          <w:lang w:val="es-MX"/>
        </w:rPr>
      </w:pPr>
    </w:p>
    <w:p w14:paraId="22F7C29C" w14:textId="7741D804" w:rsidR="00847744" w:rsidRPr="00930342" w:rsidRDefault="00847744" w:rsidP="00847744">
      <w:pPr>
        <w:spacing w:after="0" w:line="240" w:lineRule="auto"/>
        <w:rPr>
          <w:b/>
          <w:bCs/>
          <w:lang w:val="es-MX"/>
        </w:rPr>
      </w:pPr>
      <w:r w:rsidRPr="00930342">
        <w:rPr>
          <w:b/>
          <w:bCs/>
          <w:lang w:val="es-MX"/>
        </w:rPr>
        <w:t>Punto 1: Saludo</w:t>
      </w:r>
    </w:p>
    <w:p w14:paraId="340905D1" w14:textId="59310036" w:rsidR="00847744" w:rsidRDefault="00847744" w:rsidP="00847744">
      <w:pPr>
        <w:spacing w:after="0" w:line="240" w:lineRule="auto"/>
        <w:rPr>
          <w:lang w:val="es-MX"/>
        </w:rPr>
      </w:pPr>
    </w:p>
    <w:p w14:paraId="47E1F6ED" w14:textId="2E9C368A" w:rsidR="00847744" w:rsidRDefault="00847744" w:rsidP="00847744">
      <w:pPr>
        <w:spacing w:after="0" w:line="240" w:lineRule="auto"/>
        <w:rPr>
          <w:lang w:val="es-MX"/>
        </w:rPr>
      </w:pPr>
      <w:r>
        <w:rPr>
          <w:lang w:val="es-MX"/>
        </w:rPr>
        <w:t>Lcda. Marta Alicia de Magaña brinda un cálido saludo a los presentes, agradeciendo el tiempo tomado para asistir a la reunión.</w:t>
      </w:r>
      <w:r w:rsidR="00930342">
        <w:rPr>
          <w:lang w:val="es-MX"/>
        </w:rPr>
        <w:t xml:space="preserve"> </w:t>
      </w:r>
      <w:r w:rsidR="004E1FA9">
        <w:rPr>
          <w:lang w:val="es-MX"/>
        </w:rPr>
        <w:t xml:space="preserve">se explica que la Dra. Margarita de Peñate se encuentra en taller de la propuesta ENGAGE TB, por </w:t>
      </w:r>
      <w:r w:rsidR="00946C26">
        <w:rPr>
          <w:lang w:val="es-MX"/>
        </w:rPr>
        <w:t>lo</w:t>
      </w:r>
      <w:r w:rsidR="004E1FA9">
        <w:rPr>
          <w:lang w:val="es-MX"/>
        </w:rPr>
        <w:t xml:space="preserve"> que no estará presente en la reunión. </w:t>
      </w:r>
      <w:r w:rsidR="00930342">
        <w:rPr>
          <w:lang w:val="es-MX"/>
        </w:rPr>
        <w:t xml:space="preserve"> </w:t>
      </w:r>
    </w:p>
    <w:p w14:paraId="1D2D2373" w14:textId="67B5C3FF" w:rsidR="00847744" w:rsidRDefault="00847744" w:rsidP="00847744">
      <w:pPr>
        <w:spacing w:after="0" w:line="240" w:lineRule="auto"/>
        <w:rPr>
          <w:lang w:val="es-MX"/>
        </w:rPr>
      </w:pPr>
    </w:p>
    <w:p w14:paraId="432D09F1" w14:textId="54692585" w:rsidR="00847744" w:rsidRPr="00930342" w:rsidRDefault="00847744" w:rsidP="00847744">
      <w:pPr>
        <w:spacing w:after="0" w:line="240" w:lineRule="auto"/>
        <w:rPr>
          <w:b/>
          <w:bCs/>
          <w:lang w:val="es-MX"/>
        </w:rPr>
      </w:pPr>
      <w:r w:rsidRPr="00930342">
        <w:rPr>
          <w:b/>
          <w:bCs/>
          <w:lang w:val="es-MX"/>
        </w:rPr>
        <w:t>Punto 2: Ruta Crítica VIH</w:t>
      </w:r>
    </w:p>
    <w:p w14:paraId="60D14F55" w14:textId="31A46F1C" w:rsidR="00847744" w:rsidRDefault="00847744" w:rsidP="00847744">
      <w:pPr>
        <w:spacing w:after="0" w:line="240" w:lineRule="auto"/>
        <w:rPr>
          <w:lang w:val="es-MX"/>
        </w:rPr>
      </w:pPr>
    </w:p>
    <w:p w14:paraId="4AEE36EF" w14:textId="77777777" w:rsidR="002A10AD" w:rsidRDefault="002A10AD" w:rsidP="002A10AD">
      <w:pPr>
        <w:jc w:val="both"/>
        <w:rPr>
          <w:lang w:val="es-MX"/>
        </w:rPr>
      </w:pPr>
      <w:r>
        <w:rPr>
          <w:lang w:val="es-MX"/>
        </w:rPr>
        <w:t>1. Conformación de equipos multisectoriales: Ya está realizado</w:t>
      </w:r>
    </w:p>
    <w:p w14:paraId="3F123786" w14:textId="63454D36" w:rsidR="00074608" w:rsidRDefault="002A10AD" w:rsidP="00074608">
      <w:pPr>
        <w:jc w:val="both"/>
        <w:rPr>
          <w:lang w:val="es-MX"/>
        </w:rPr>
      </w:pPr>
      <w:r>
        <w:rPr>
          <w:lang w:val="es-MX"/>
        </w:rPr>
        <w:t>2. Diálogos de País</w:t>
      </w:r>
    </w:p>
    <w:p w14:paraId="38E8DD62" w14:textId="64E6F1F3" w:rsidR="00074608" w:rsidRDefault="00074608" w:rsidP="00074608">
      <w:pPr>
        <w:jc w:val="both"/>
        <w:rPr>
          <w:lang w:val="es-MX"/>
        </w:rPr>
      </w:pPr>
      <w:r>
        <w:rPr>
          <w:lang w:val="es-MX"/>
        </w:rPr>
        <w:t>2.1 Conferencias con GP: Se sostendrán conferencias con GP de forma periódica.</w:t>
      </w:r>
    </w:p>
    <w:p w14:paraId="5881B9F0" w14:textId="0802EA3A" w:rsidR="00074608" w:rsidRDefault="00074608" w:rsidP="00074608">
      <w:pPr>
        <w:jc w:val="both"/>
        <w:rPr>
          <w:lang w:val="es-MX"/>
        </w:rPr>
      </w:pPr>
      <w:r>
        <w:rPr>
          <w:lang w:val="es-MX"/>
        </w:rPr>
        <w:t xml:space="preserve">2.2 Decisión de distribución de financiamiento: Debe realizarse en conjunto, se necesita el análisis y razonamiento de parte del programa de TB y también de VIH del porque se avala la propuesta de distribución del FM y sería bueno que coloquen que ha sido consultado con algunas de las autoridades al interior del MINSAL, para ser </w:t>
      </w:r>
      <w:r w:rsidR="004C637A">
        <w:rPr>
          <w:lang w:val="es-MX"/>
        </w:rPr>
        <w:t xml:space="preserve">presentado al comité ejecutivo y luego </w:t>
      </w:r>
      <w:r>
        <w:rPr>
          <w:lang w:val="es-MX"/>
        </w:rPr>
        <w:t xml:space="preserve">llevado a aprobación del pleno en la reunión del 20 de febrero. Este resultado se llevará a Diálogo de país que se realizará en Abril para que sea ratificado por los sectores. Para </w:t>
      </w:r>
      <w:r w:rsidR="00946C26">
        <w:rPr>
          <w:lang w:val="es-MX"/>
        </w:rPr>
        <w:t>el diálogo</w:t>
      </w:r>
      <w:r>
        <w:rPr>
          <w:lang w:val="es-MX"/>
        </w:rPr>
        <w:t xml:space="preserve"> </w:t>
      </w:r>
      <w:bookmarkStart w:id="0" w:name="_GoBack"/>
      <w:bookmarkEnd w:id="0"/>
      <w:r>
        <w:rPr>
          <w:lang w:val="es-MX"/>
        </w:rPr>
        <w:t xml:space="preserve">será necesario levantar una minuta que refleje la intervención de los sectores y distribución de fondos. </w:t>
      </w:r>
    </w:p>
    <w:p w14:paraId="46CDA5F9" w14:textId="77777777" w:rsidR="004C637A" w:rsidRDefault="00930342" w:rsidP="00930342">
      <w:pPr>
        <w:jc w:val="both"/>
        <w:rPr>
          <w:lang w:val="es-MX"/>
        </w:rPr>
      </w:pPr>
      <w:r w:rsidRPr="0050536B">
        <w:rPr>
          <w:lang w:val="es-MX"/>
        </w:rPr>
        <w:t xml:space="preserve">2.3 </w:t>
      </w:r>
      <w:r w:rsidR="004C637A">
        <w:rPr>
          <w:lang w:val="es-MX"/>
        </w:rPr>
        <w:t xml:space="preserve">Informe GAM: Se tendrá en Abril </w:t>
      </w:r>
    </w:p>
    <w:p w14:paraId="73D33E6B" w14:textId="0C4FAFB6" w:rsidR="00930342" w:rsidRPr="0050536B" w:rsidRDefault="004C637A" w:rsidP="00607899">
      <w:pPr>
        <w:jc w:val="both"/>
        <w:rPr>
          <w:lang w:val="es-MX"/>
        </w:rPr>
      </w:pPr>
      <w:r>
        <w:rPr>
          <w:lang w:val="es-MX"/>
        </w:rPr>
        <w:t xml:space="preserve">2.4 </w:t>
      </w:r>
      <w:r w:rsidR="00074608" w:rsidRPr="0050536B">
        <w:rPr>
          <w:lang w:val="es-MX"/>
        </w:rPr>
        <w:t>Elaboración</w:t>
      </w:r>
      <w:r w:rsidR="00930342" w:rsidRPr="0050536B">
        <w:rPr>
          <w:lang w:val="es-MX"/>
        </w:rPr>
        <w:t xml:space="preserve"> </w:t>
      </w:r>
      <w:r w:rsidR="00074608">
        <w:rPr>
          <w:lang w:val="es-MX"/>
        </w:rPr>
        <w:t xml:space="preserve">MEGAS: </w:t>
      </w:r>
      <w:r w:rsidR="00930342" w:rsidRPr="0050536B">
        <w:rPr>
          <w:lang w:val="es-MX"/>
        </w:rPr>
        <w:t xml:space="preserve"> </w:t>
      </w:r>
      <w:r>
        <w:rPr>
          <w:lang w:val="es-MX"/>
        </w:rPr>
        <w:t>Consolidar datos en mes de marzo, datos finales mes de agosto.</w:t>
      </w:r>
    </w:p>
    <w:p w14:paraId="0A0E7FDE" w14:textId="1F5B56EE" w:rsidR="00930342" w:rsidRPr="0050536B" w:rsidRDefault="00930342" w:rsidP="00607899">
      <w:pPr>
        <w:jc w:val="both"/>
        <w:rPr>
          <w:lang w:val="es-MX"/>
        </w:rPr>
      </w:pPr>
      <w:r w:rsidRPr="0050536B">
        <w:rPr>
          <w:lang w:val="es-MX"/>
        </w:rPr>
        <w:lastRenderedPageBreak/>
        <w:t>2.</w:t>
      </w:r>
      <w:r w:rsidR="004C637A">
        <w:rPr>
          <w:lang w:val="es-MX"/>
        </w:rPr>
        <w:t>5</w:t>
      </w:r>
      <w:r w:rsidRPr="0050536B">
        <w:rPr>
          <w:lang w:val="es-MX"/>
        </w:rPr>
        <w:t xml:space="preserve"> Evaluaci</w:t>
      </w:r>
      <w:r w:rsidR="00074608">
        <w:rPr>
          <w:lang w:val="es-MX"/>
        </w:rPr>
        <w:t>ó</w:t>
      </w:r>
      <w:r w:rsidRPr="0050536B">
        <w:rPr>
          <w:lang w:val="es-MX"/>
        </w:rPr>
        <w:t xml:space="preserve">n independiente </w:t>
      </w:r>
      <w:r w:rsidR="004C637A">
        <w:rPr>
          <w:lang w:val="es-MX"/>
        </w:rPr>
        <w:t xml:space="preserve">del </w:t>
      </w:r>
      <w:r w:rsidRPr="0050536B">
        <w:rPr>
          <w:lang w:val="es-MX"/>
        </w:rPr>
        <w:t>F</w:t>
      </w:r>
      <w:r w:rsidR="004C637A">
        <w:rPr>
          <w:lang w:val="es-MX"/>
        </w:rPr>
        <w:t xml:space="preserve">ondo </w:t>
      </w:r>
      <w:r w:rsidRPr="0050536B">
        <w:rPr>
          <w:lang w:val="es-MX"/>
        </w:rPr>
        <w:t>M</w:t>
      </w:r>
      <w:r w:rsidR="004C637A">
        <w:rPr>
          <w:lang w:val="es-MX"/>
        </w:rPr>
        <w:t>undial:</w:t>
      </w:r>
      <w:r w:rsidRPr="0050536B">
        <w:rPr>
          <w:lang w:val="es-MX"/>
        </w:rPr>
        <w:t xml:space="preserve">  del 24 de febrero </w:t>
      </w:r>
      <w:r w:rsidR="004C637A">
        <w:rPr>
          <w:lang w:val="es-MX"/>
        </w:rPr>
        <w:t>al 6 de</w:t>
      </w:r>
      <w:r w:rsidR="004C637A" w:rsidRPr="0050536B">
        <w:rPr>
          <w:lang w:val="es-MX"/>
        </w:rPr>
        <w:t xml:space="preserve"> marzo</w:t>
      </w:r>
      <w:r w:rsidR="004C637A">
        <w:rPr>
          <w:lang w:val="es-MX"/>
        </w:rPr>
        <w:t xml:space="preserve">. Entregarán informe </w:t>
      </w:r>
      <w:r w:rsidR="00A25E69">
        <w:rPr>
          <w:lang w:val="es-MX"/>
        </w:rPr>
        <w:t xml:space="preserve">preliminar </w:t>
      </w:r>
      <w:r w:rsidR="004C637A">
        <w:rPr>
          <w:lang w:val="es-MX"/>
        </w:rPr>
        <w:t xml:space="preserve">de cierre el 6 de marzo. </w:t>
      </w:r>
    </w:p>
    <w:p w14:paraId="694C17D3" w14:textId="7A223D2C" w:rsidR="00930342" w:rsidRPr="0050536B" w:rsidRDefault="00930342" w:rsidP="00607899">
      <w:pPr>
        <w:jc w:val="both"/>
        <w:rPr>
          <w:lang w:val="es-MX"/>
        </w:rPr>
      </w:pPr>
      <w:r w:rsidRPr="0050536B">
        <w:rPr>
          <w:lang w:val="es-MX"/>
        </w:rPr>
        <w:t>2.</w:t>
      </w:r>
      <w:r w:rsidR="004C637A" w:rsidRPr="003323D4">
        <w:rPr>
          <w:lang w:val="es-MX"/>
        </w:rPr>
        <w:t>6</w:t>
      </w:r>
      <w:r w:rsidRPr="003323D4">
        <w:rPr>
          <w:lang w:val="es-MX"/>
        </w:rPr>
        <w:t xml:space="preserve"> </w:t>
      </w:r>
      <w:r w:rsidR="00074608" w:rsidRPr="003323D4">
        <w:rPr>
          <w:lang w:val="es-MX"/>
        </w:rPr>
        <w:t>E</w:t>
      </w:r>
      <w:r w:rsidRPr="003323D4">
        <w:rPr>
          <w:lang w:val="es-MX"/>
        </w:rPr>
        <w:t>valuaci</w:t>
      </w:r>
      <w:r w:rsidR="00074608" w:rsidRPr="003323D4">
        <w:rPr>
          <w:lang w:val="es-MX"/>
        </w:rPr>
        <w:t>ó</w:t>
      </w:r>
      <w:r w:rsidRPr="003323D4">
        <w:rPr>
          <w:lang w:val="es-MX"/>
        </w:rPr>
        <w:t>n de medio t</w:t>
      </w:r>
      <w:r w:rsidR="00074608" w:rsidRPr="003323D4">
        <w:rPr>
          <w:lang w:val="es-MX"/>
        </w:rPr>
        <w:t>é</w:t>
      </w:r>
      <w:r w:rsidRPr="003323D4">
        <w:rPr>
          <w:lang w:val="es-MX"/>
        </w:rPr>
        <w:t xml:space="preserve">rmino </w:t>
      </w:r>
      <w:r w:rsidR="00074608" w:rsidRPr="003323D4">
        <w:rPr>
          <w:lang w:val="es-MX"/>
        </w:rPr>
        <w:t>PENM VIH:</w:t>
      </w:r>
      <w:r w:rsidRPr="003323D4">
        <w:rPr>
          <w:lang w:val="es-MX"/>
        </w:rPr>
        <w:t xml:space="preserve"> </w:t>
      </w:r>
      <w:r w:rsidR="004C637A" w:rsidRPr="003323D4">
        <w:rPr>
          <w:lang w:val="es-MX"/>
        </w:rPr>
        <w:t>Ya no contamos con el apoyo de PREVENSIDA para el financiamiento de esta actividad, ya que se ha congelado el proyecto. ONUSIDA apoyará esta actividad. Elaborar términos de referencia para iniciar proceso en Marzo, todo el procesos durará aproximadamente 4 meses.</w:t>
      </w:r>
      <w:r w:rsidR="004C637A">
        <w:rPr>
          <w:lang w:val="es-MX"/>
        </w:rPr>
        <w:t xml:space="preserve"> </w:t>
      </w:r>
    </w:p>
    <w:p w14:paraId="273AF1FD" w14:textId="65CF8306" w:rsidR="00930342" w:rsidRPr="0050536B" w:rsidRDefault="00930342" w:rsidP="00607899">
      <w:pPr>
        <w:jc w:val="both"/>
        <w:rPr>
          <w:lang w:val="es-MX"/>
        </w:rPr>
      </w:pPr>
      <w:r w:rsidRPr="0050536B">
        <w:rPr>
          <w:lang w:val="es-MX"/>
        </w:rPr>
        <w:t>2.</w:t>
      </w:r>
      <w:r w:rsidR="004C637A">
        <w:rPr>
          <w:lang w:val="es-MX"/>
        </w:rPr>
        <w:t>7</w:t>
      </w:r>
      <w:r w:rsidRPr="0050536B">
        <w:rPr>
          <w:lang w:val="es-MX"/>
        </w:rPr>
        <w:t xml:space="preserve"> </w:t>
      </w:r>
      <w:r w:rsidR="009F155A" w:rsidRPr="009F155A">
        <w:rPr>
          <w:lang w:val="es-MX"/>
        </w:rPr>
        <w:t>Análisis de Información estratégica de programas a partir de informes globales y nacionales programáticos y financieros</w:t>
      </w:r>
      <w:r w:rsidR="009F155A">
        <w:rPr>
          <w:lang w:val="es-MX"/>
        </w:rPr>
        <w:t xml:space="preserve">: Se realizará con </w:t>
      </w:r>
      <w:r w:rsidR="009F155A" w:rsidRPr="009F155A">
        <w:rPr>
          <w:lang w:val="es-MX"/>
        </w:rPr>
        <w:t>grupos focalizados</w:t>
      </w:r>
      <w:r w:rsidR="009F155A">
        <w:rPr>
          <w:lang w:val="es-MX"/>
        </w:rPr>
        <w:t>.</w:t>
      </w:r>
    </w:p>
    <w:p w14:paraId="19BBC41C" w14:textId="2A8A2693" w:rsidR="009F155A" w:rsidRDefault="00930342" w:rsidP="00607899">
      <w:pPr>
        <w:jc w:val="both"/>
        <w:rPr>
          <w:lang w:val="es-MX"/>
        </w:rPr>
      </w:pPr>
      <w:r w:rsidRPr="0050536B">
        <w:rPr>
          <w:lang w:val="es-MX"/>
        </w:rPr>
        <w:t>2.</w:t>
      </w:r>
      <w:r w:rsidR="004C637A">
        <w:rPr>
          <w:lang w:val="es-MX"/>
        </w:rPr>
        <w:t>8</w:t>
      </w:r>
      <w:r w:rsidRPr="0050536B">
        <w:rPr>
          <w:lang w:val="es-MX"/>
        </w:rPr>
        <w:t xml:space="preserve"> </w:t>
      </w:r>
      <w:r w:rsidR="009F155A" w:rsidRPr="009F155A">
        <w:rPr>
          <w:lang w:val="es-MX"/>
        </w:rPr>
        <w:t>Reunión de análisis de PTMI, avances de la eliminación madre</w:t>
      </w:r>
      <w:r w:rsidR="009F155A">
        <w:rPr>
          <w:lang w:val="es-MX"/>
        </w:rPr>
        <w:t>-</w:t>
      </w:r>
      <w:r w:rsidR="009F155A" w:rsidRPr="009F155A">
        <w:rPr>
          <w:lang w:val="es-MX"/>
        </w:rPr>
        <w:t>hijo</w:t>
      </w:r>
      <w:r w:rsidR="009F155A">
        <w:rPr>
          <w:lang w:val="es-MX"/>
        </w:rPr>
        <w:t xml:space="preserve">: Se realizará evaluación </w:t>
      </w:r>
      <w:r w:rsidR="009F155A" w:rsidRPr="009F155A">
        <w:rPr>
          <w:lang w:val="es-MX"/>
        </w:rPr>
        <w:t>(apoyo de OPS y ONUSIDA)</w:t>
      </w:r>
      <w:r w:rsidR="009F155A">
        <w:rPr>
          <w:lang w:val="es-MX"/>
        </w:rPr>
        <w:t xml:space="preserve"> aproximadamente en el mes de mayo- junio.</w:t>
      </w:r>
    </w:p>
    <w:p w14:paraId="241CFA4E" w14:textId="651B3C99" w:rsidR="00930342" w:rsidRPr="0050536B" w:rsidRDefault="00930342" w:rsidP="00607899">
      <w:pPr>
        <w:jc w:val="both"/>
        <w:rPr>
          <w:lang w:val="es-MX"/>
        </w:rPr>
      </w:pPr>
      <w:r w:rsidRPr="0050536B">
        <w:rPr>
          <w:lang w:val="es-MX"/>
        </w:rPr>
        <w:t>2.</w:t>
      </w:r>
      <w:r w:rsidR="004C637A">
        <w:rPr>
          <w:lang w:val="es-MX"/>
        </w:rPr>
        <w:t>9</w:t>
      </w:r>
      <w:r w:rsidRPr="0050536B">
        <w:rPr>
          <w:lang w:val="es-MX"/>
        </w:rPr>
        <w:t xml:space="preserve"> </w:t>
      </w:r>
      <w:r w:rsidR="009F155A" w:rsidRPr="009F155A">
        <w:rPr>
          <w:lang w:val="es-MX"/>
        </w:rPr>
        <w:t>Análisis de situación de G</w:t>
      </w:r>
      <w:r w:rsidR="009F155A">
        <w:rPr>
          <w:lang w:val="es-MX"/>
        </w:rPr>
        <w:t>é</w:t>
      </w:r>
      <w:r w:rsidR="009F155A" w:rsidRPr="009F155A">
        <w:rPr>
          <w:lang w:val="es-MX"/>
        </w:rPr>
        <w:t xml:space="preserve">nero y </w:t>
      </w:r>
      <w:r w:rsidR="009F155A">
        <w:rPr>
          <w:lang w:val="es-MX"/>
        </w:rPr>
        <w:t>D</w:t>
      </w:r>
      <w:r w:rsidR="009F155A" w:rsidRPr="009F155A">
        <w:rPr>
          <w:lang w:val="es-MX"/>
        </w:rPr>
        <w:t xml:space="preserve">erechos </w:t>
      </w:r>
      <w:r w:rsidR="009F155A">
        <w:rPr>
          <w:lang w:val="es-MX"/>
        </w:rPr>
        <w:t>H</w:t>
      </w:r>
      <w:r w:rsidR="009F155A" w:rsidRPr="009F155A">
        <w:rPr>
          <w:lang w:val="es-MX"/>
        </w:rPr>
        <w:t>umanos en las propuestas de VIH presentadas al FM</w:t>
      </w:r>
      <w:r w:rsidR="009F155A">
        <w:rPr>
          <w:lang w:val="es-MX"/>
        </w:rPr>
        <w:t>:</w:t>
      </w:r>
      <w:r w:rsidR="003678B5">
        <w:rPr>
          <w:lang w:val="es-MX"/>
        </w:rPr>
        <w:t xml:space="preserve"> Apoyo de </w:t>
      </w:r>
      <w:r w:rsidR="009F155A" w:rsidRPr="009F155A">
        <w:rPr>
          <w:lang w:val="es-MX"/>
        </w:rPr>
        <w:t>ONUSIDA</w:t>
      </w:r>
      <w:r w:rsidR="003678B5">
        <w:rPr>
          <w:lang w:val="es-MX"/>
        </w:rPr>
        <w:t xml:space="preserve"> y </w:t>
      </w:r>
      <w:r w:rsidR="009F155A" w:rsidRPr="009F155A">
        <w:rPr>
          <w:lang w:val="es-MX"/>
        </w:rPr>
        <w:t>Plan</w:t>
      </w:r>
      <w:r w:rsidR="003678B5">
        <w:rPr>
          <w:lang w:val="es-MX"/>
        </w:rPr>
        <w:t xml:space="preserve"> (Estudio </w:t>
      </w:r>
      <w:r w:rsidR="003323D4">
        <w:rPr>
          <w:lang w:val="es-MX"/>
        </w:rPr>
        <w:t xml:space="preserve">de Plan </w:t>
      </w:r>
      <w:r w:rsidR="003678B5">
        <w:rPr>
          <w:lang w:val="es-MX"/>
        </w:rPr>
        <w:t>se obtendrá entre junio y agosto en base a lo que maneja Plan dentro de la subvención).</w:t>
      </w:r>
      <w:r w:rsidR="00445410">
        <w:rPr>
          <w:lang w:val="es-MX"/>
        </w:rPr>
        <w:t xml:space="preserve"> Se puede tener enlace vía web con los expertos que brindarían apoyo para ONUSIDA y Plan que no estén en el país.</w:t>
      </w:r>
    </w:p>
    <w:p w14:paraId="5AE911BF" w14:textId="7D235883" w:rsidR="00930342" w:rsidRDefault="00930342" w:rsidP="00607899">
      <w:pPr>
        <w:jc w:val="both"/>
        <w:rPr>
          <w:lang w:val="es-MX"/>
        </w:rPr>
      </w:pPr>
      <w:r w:rsidRPr="0050536B">
        <w:rPr>
          <w:lang w:val="es-MX"/>
        </w:rPr>
        <w:t>2.</w:t>
      </w:r>
      <w:r w:rsidR="004C637A">
        <w:rPr>
          <w:lang w:val="es-MX"/>
        </w:rPr>
        <w:t>1</w:t>
      </w:r>
      <w:r w:rsidR="009F155A">
        <w:rPr>
          <w:lang w:val="es-MX"/>
        </w:rPr>
        <w:t>0</w:t>
      </w:r>
      <w:r w:rsidRPr="0050536B">
        <w:rPr>
          <w:lang w:val="es-MX"/>
        </w:rPr>
        <w:t xml:space="preserve"> Compromiso de contrapartida</w:t>
      </w:r>
      <w:r w:rsidR="00445410">
        <w:rPr>
          <w:lang w:val="es-MX"/>
        </w:rPr>
        <w:t xml:space="preserve">: Se sostendrá reunión sobre cumplimiento y análisis de este comité, para la nueva subvención hay que dejar por escrito los porcentajes de cumplimiento. Se programa para el mes de junio. </w:t>
      </w:r>
    </w:p>
    <w:p w14:paraId="3A5AA793" w14:textId="4273823B" w:rsidR="00930342" w:rsidRPr="0050536B" w:rsidRDefault="00930342" w:rsidP="00607899">
      <w:pPr>
        <w:jc w:val="both"/>
        <w:rPr>
          <w:lang w:val="es-MX"/>
        </w:rPr>
      </w:pPr>
      <w:r w:rsidRPr="0050536B">
        <w:rPr>
          <w:lang w:val="es-MX"/>
        </w:rPr>
        <w:t>2.1</w:t>
      </w:r>
      <w:r w:rsidR="00A66E43">
        <w:rPr>
          <w:lang w:val="es-MX"/>
        </w:rPr>
        <w:t>1</w:t>
      </w:r>
      <w:r w:rsidRPr="0050536B">
        <w:rPr>
          <w:lang w:val="es-MX"/>
        </w:rPr>
        <w:t xml:space="preserve"> </w:t>
      </w:r>
      <w:r w:rsidR="004C637A" w:rsidRPr="0050536B">
        <w:rPr>
          <w:lang w:val="es-MX"/>
        </w:rPr>
        <w:t>Presentación</w:t>
      </w:r>
      <w:r w:rsidRPr="0050536B">
        <w:rPr>
          <w:lang w:val="es-MX"/>
        </w:rPr>
        <w:t xml:space="preserve"> de avances al pleno</w:t>
      </w:r>
      <w:r w:rsidR="007A458C">
        <w:rPr>
          <w:lang w:val="es-MX"/>
        </w:rPr>
        <w:t xml:space="preserve">: todos los meses en cada plenaria. </w:t>
      </w:r>
    </w:p>
    <w:p w14:paraId="42DB8E6A" w14:textId="603FEDF6" w:rsidR="00930342" w:rsidRPr="0050536B" w:rsidRDefault="00930342" w:rsidP="00607899">
      <w:pPr>
        <w:jc w:val="both"/>
        <w:rPr>
          <w:lang w:val="es-MX"/>
        </w:rPr>
      </w:pPr>
      <w:r w:rsidRPr="0050536B">
        <w:rPr>
          <w:lang w:val="es-MX"/>
        </w:rPr>
        <w:t>2.1</w:t>
      </w:r>
      <w:r w:rsidR="00A66E43">
        <w:rPr>
          <w:lang w:val="es-MX"/>
        </w:rPr>
        <w:t>2</w:t>
      </w:r>
      <w:r w:rsidRPr="0050536B">
        <w:rPr>
          <w:lang w:val="es-MX"/>
        </w:rPr>
        <w:t xml:space="preserve"> </w:t>
      </w:r>
      <w:r w:rsidR="00A66E43" w:rsidRPr="00A66E43">
        <w:rPr>
          <w:lang w:val="es-MX"/>
        </w:rPr>
        <w:t>Presentación de resultados de evaluación de medio término de PENM VIH a Viceministro de Salud</w:t>
      </w:r>
      <w:r w:rsidR="007A458C">
        <w:rPr>
          <w:lang w:val="es-MX"/>
        </w:rPr>
        <w:t>: Se estaría presentando aproximadamente en el mes de agosto.</w:t>
      </w:r>
    </w:p>
    <w:p w14:paraId="7BF35471" w14:textId="4E61F8AF" w:rsidR="00930342" w:rsidRDefault="00930342" w:rsidP="00607899">
      <w:pPr>
        <w:jc w:val="both"/>
        <w:rPr>
          <w:lang w:val="es-MX"/>
        </w:rPr>
      </w:pPr>
      <w:r w:rsidRPr="0050536B">
        <w:rPr>
          <w:lang w:val="es-MX"/>
        </w:rPr>
        <w:t>2.1</w:t>
      </w:r>
      <w:r w:rsidR="00A66E43">
        <w:rPr>
          <w:lang w:val="es-MX"/>
        </w:rPr>
        <w:t>3</w:t>
      </w:r>
      <w:r w:rsidR="004C637A">
        <w:rPr>
          <w:lang w:val="es-MX"/>
        </w:rPr>
        <w:t xml:space="preserve"> </w:t>
      </w:r>
      <w:r w:rsidR="004C637A" w:rsidRPr="0050536B">
        <w:rPr>
          <w:lang w:val="es-MX"/>
        </w:rPr>
        <w:t>Presentación</w:t>
      </w:r>
      <w:r w:rsidRPr="0050536B">
        <w:rPr>
          <w:lang w:val="es-MX"/>
        </w:rPr>
        <w:t xml:space="preserve"> de avances </w:t>
      </w:r>
      <w:r w:rsidR="00A66E43">
        <w:rPr>
          <w:lang w:val="es-MX"/>
        </w:rPr>
        <w:t>CONAVIH</w:t>
      </w:r>
      <w:r w:rsidR="000F0739">
        <w:rPr>
          <w:lang w:val="es-MX"/>
        </w:rPr>
        <w:t>: Se informará sobre la evaluación de medio término en marzo y aproximadamente en el mes de agosto los resultados de la evaluación de medio término del PENM.</w:t>
      </w:r>
    </w:p>
    <w:p w14:paraId="0342F1E7" w14:textId="5B2CAC3F" w:rsidR="00A66E43" w:rsidRDefault="00A66E43" w:rsidP="00607899">
      <w:pPr>
        <w:jc w:val="both"/>
        <w:rPr>
          <w:lang w:val="es-MX"/>
        </w:rPr>
      </w:pPr>
      <w:r>
        <w:rPr>
          <w:lang w:val="es-MX"/>
        </w:rPr>
        <w:t>2.14 P</w:t>
      </w:r>
      <w:r w:rsidRPr="00A66E43">
        <w:rPr>
          <w:lang w:val="es-MX"/>
        </w:rPr>
        <w:t>resentación de avances en Reunión de Programa VIH con Sociedad Civil</w:t>
      </w:r>
      <w:r w:rsidR="000F0739">
        <w:rPr>
          <w:lang w:val="es-MX"/>
        </w:rPr>
        <w:t>: Se presentarán avances</w:t>
      </w:r>
      <w:r w:rsidR="00607899">
        <w:rPr>
          <w:lang w:val="es-MX"/>
        </w:rPr>
        <w:t xml:space="preserve"> cada dos meses a partir del mes de febrero, abril, junio, agosto, octubre, diciembre. </w:t>
      </w:r>
    </w:p>
    <w:p w14:paraId="0756E13E" w14:textId="2DBDC9C8" w:rsidR="00607899" w:rsidRDefault="00607899" w:rsidP="00607899">
      <w:pPr>
        <w:spacing w:after="0" w:line="240" w:lineRule="auto"/>
        <w:jc w:val="both"/>
        <w:rPr>
          <w:lang w:val="es-MX"/>
        </w:rPr>
      </w:pPr>
      <w:r w:rsidRPr="00607899">
        <w:rPr>
          <w:lang w:val="es-MX"/>
        </w:rPr>
        <w:t>2.1</w:t>
      </w:r>
      <w:r>
        <w:rPr>
          <w:lang w:val="es-MX"/>
        </w:rPr>
        <w:t>5</w:t>
      </w:r>
      <w:r w:rsidRPr="00607899">
        <w:rPr>
          <w:lang w:val="es-MX"/>
        </w:rPr>
        <w:t xml:space="preserve"> Reunión de análisis del comité coordinador: con este comité se tiene programada una reunión mensual, </w:t>
      </w:r>
      <w:r w:rsidR="003323D4">
        <w:rPr>
          <w:lang w:val="es-MX"/>
        </w:rPr>
        <w:t xml:space="preserve">se deberá </w:t>
      </w:r>
      <w:r w:rsidRPr="00607899">
        <w:rPr>
          <w:lang w:val="es-MX"/>
        </w:rPr>
        <w:t>definir un periodo de construcción para las propuestas</w:t>
      </w:r>
      <w:r>
        <w:rPr>
          <w:lang w:val="es-MX"/>
        </w:rPr>
        <w:t>.</w:t>
      </w:r>
    </w:p>
    <w:p w14:paraId="5B64ABF6" w14:textId="77777777" w:rsidR="00607899" w:rsidRPr="00607899" w:rsidRDefault="00607899" w:rsidP="00607899">
      <w:pPr>
        <w:spacing w:after="0" w:line="240" w:lineRule="auto"/>
        <w:jc w:val="both"/>
        <w:rPr>
          <w:lang w:val="es-MX"/>
        </w:rPr>
      </w:pPr>
    </w:p>
    <w:p w14:paraId="1D69613D" w14:textId="7D3FF412" w:rsidR="00607899" w:rsidRDefault="00607899" w:rsidP="00607899">
      <w:pPr>
        <w:spacing w:after="0" w:line="240" w:lineRule="auto"/>
        <w:jc w:val="both"/>
        <w:rPr>
          <w:lang w:val="es-MX"/>
        </w:rPr>
      </w:pPr>
      <w:r w:rsidRPr="00607899">
        <w:rPr>
          <w:lang w:val="es-MX"/>
        </w:rPr>
        <w:t>2.1</w:t>
      </w:r>
      <w:r>
        <w:rPr>
          <w:lang w:val="es-MX"/>
        </w:rPr>
        <w:t>6</w:t>
      </w:r>
      <w:r w:rsidRPr="00607899">
        <w:rPr>
          <w:lang w:val="es-MX"/>
        </w:rPr>
        <w:t xml:space="preserve"> Reuniones de análisis de comité multisectorial de Propuestas: Se realizará una primera reunión en conjunto</w:t>
      </w:r>
      <w:r w:rsidR="003323D4">
        <w:rPr>
          <w:lang w:val="es-MX"/>
        </w:rPr>
        <w:t xml:space="preserve"> VIH y TB</w:t>
      </w:r>
      <w:r w:rsidRPr="00607899">
        <w:rPr>
          <w:lang w:val="es-MX"/>
        </w:rPr>
        <w:t xml:space="preserve"> para los puntos de interés en común, luego las reuniones serán por grupos separados sosteniendo cada dos meses. Puede sostenerse reunión con los equipos de forma simultánea, en salones paralelos.</w:t>
      </w:r>
      <w:r w:rsidR="003323D4">
        <w:rPr>
          <w:lang w:val="es-MX"/>
        </w:rPr>
        <w:t xml:space="preserve"> La primera reunión será para revisar directrices</w:t>
      </w:r>
      <w:r w:rsidRPr="00607899">
        <w:rPr>
          <w:lang w:val="es-MX"/>
        </w:rPr>
        <w:t>.</w:t>
      </w:r>
    </w:p>
    <w:p w14:paraId="5B657762" w14:textId="5EA1DF30" w:rsidR="00607899" w:rsidRDefault="00607899" w:rsidP="00607899">
      <w:pPr>
        <w:spacing w:after="0" w:line="240" w:lineRule="auto"/>
        <w:jc w:val="both"/>
        <w:rPr>
          <w:lang w:val="es-MX"/>
        </w:rPr>
      </w:pPr>
    </w:p>
    <w:p w14:paraId="02FC268F" w14:textId="0C674BA5" w:rsidR="00607899" w:rsidRDefault="00607899" w:rsidP="00607899">
      <w:pPr>
        <w:spacing w:after="0" w:line="240" w:lineRule="auto"/>
        <w:jc w:val="both"/>
        <w:rPr>
          <w:lang w:val="es-MX"/>
        </w:rPr>
      </w:pPr>
      <w:r>
        <w:rPr>
          <w:lang w:val="es-MX"/>
        </w:rPr>
        <w:t xml:space="preserve">3. </w:t>
      </w:r>
      <w:r w:rsidRPr="00607899">
        <w:rPr>
          <w:lang w:val="es-MX"/>
        </w:rPr>
        <w:t>Gestión de Recursos Financieros y Asistencia Técnica</w:t>
      </w:r>
      <w:r>
        <w:rPr>
          <w:lang w:val="es-MX"/>
        </w:rPr>
        <w:t>: Se realizará análisis de</w:t>
      </w:r>
      <w:r w:rsidR="003323D4">
        <w:rPr>
          <w:lang w:val="es-MX"/>
        </w:rPr>
        <w:t xml:space="preserve"> las necesidades para actividades como los</w:t>
      </w:r>
      <w:r>
        <w:rPr>
          <w:lang w:val="es-MX"/>
        </w:rPr>
        <w:t xml:space="preserve"> diálogos</w:t>
      </w:r>
      <w:r w:rsidR="003323D4">
        <w:rPr>
          <w:lang w:val="es-MX"/>
        </w:rPr>
        <w:t>, asistencia técnica, etc.  para determinar en qué</w:t>
      </w:r>
      <w:r>
        <w:rPr>
          <w:lang w:val="es-MX"/>
        </w:rPr>
        <w:t xml:space="preserve"> áreas necesitaremos financiamiento y necesidad de consultorías.</w:t>
      </w:r>
    </w:p>
    <w:p w14:paraId="0200CCAA" w14:textId="73B8494E" w:rsidR="00607899" w:rsidRDefault="00607899" w:rsidP="00607899">
      <w:pPr>
        <w:spacing w:after="0" w:line="240" w:lineRule="auto"/>
        <w:jc w:val="both"/>
        <w:rPr>
          <w:lang w:val="es-MX"/>
        </w:rPr>
      </w:pPr>
    </w:p>
    <w:p w14:paraId="10476C04" w14:textId="05D80D03" w:rsidR="000D155F" w:rsidRDefault="00607899" w:rsidP="000D155F">
      <w:pPr>
        <w:spacing w:after="0" w:line="240" w:lineRule="auto"/>
        <w:jc w:val="both"/>
        <w:rPr>
          <w:lang w:val="es-MX"/>
        </w:rPr>
      </w:pPr>
      <w:r>
        <w:rPr>
          <w:lang w:val="es-MX"/>
        </w:rPr>
        <w:t>4. Definición de estrategias: En el caso de VIH van relacionados a los indicadores y la focalización de la propuesta. Un porcentaje debe dirigirse a las poblaciones clave.</w:t>
      </w:r>
      <w:r w:rsidR="00167B46">
        <w:rPr>
          <w:lang w:val="es-MX"/>
        </w:rPr>
        <w:t xml:space="preserve"> </w:t>
      </w:r>
    </w:p>
    <w:p w14:paraId="379FBB0F" w14:textId="77777777" w:rsidR="00F55F2A" w:rsidRDefault="00F55F2A" w:rsidP="000D155F">
      <w:pPr>
        <w:spacing w:after="0" w:line="240" w:lineRule="auto"/>
        <w:jc w:val="both"/>
        <w:rPr>
          <w:lang w:val="es-MX"/>
        </w:rPr>
      </w:pPr>
    </w:p>
    <w:p w14:paraId="1A91DA86" w14:textId="58C7B66D" w:rsidR="00607899" w:rsidRPr="000D155F" w:rsidRDefault="000D155F" w:rsidP="000D155F">
      <w:pPr>
        <w:spacing w:after="0" w:line="240" w:lineRule="auto"/>
        <w:jc w:val="both"/>
        <w:rPr>
          <w:lang w:val="es-MX"/>
        </w:rPr>
      </w:pPr>
      <w:r>
        <w:rPr>
          <w:lang w:val="es-MX"/>
        </w:rPr>
        <w:t xml:space="preserve">5. </w:t>
      </w:r>
      <w:r w:rsidR="00607899" w:rsidRPr="000D155F">
        <w:rPr>
          <w:lang w:val="es-MX"/>
        </w:rPr>
        <w:t>Narrativa de Nota conceptual</w:t>
      </w:r>
      <w:r>
        <w:rPr>
          <w:lang w:val="es-MX"/>
        </w:rPr>
        <w:t xml:space="preserve">: </w:t>
      </w:r>
      <w:r w:rsidR="00F55F2A">
        <w:rPr>
          <w:lang w:val="es-MX"/>
        </w:rPr>
        <w:t xml:space="preserve">Se desarrollará en un periodo máximo de 2 meses, se estará trabajando de noviembre a enero aproximadamente, para poder presentar la solicitud en la ventana disponible en el mes de marzo. </w:t>
      </w:r>
    </w:p>
    <w:p w14:paraId="2E98E874" w14:textId="77777777" w:rsidR="000D155F" w:rsidRPr="000D155F" w:rsidRDefault="000D155F" w:rsidP="000D155F">
      <w:pPr>
        <w:pStyle w:val="Prrafodelista"/>
        <w:spacing w:after="0" w:line="240" w:lineRule="auto"/>
        <w:jc w:val="both"/>
        <w:rPr>
          <w:lang w:val="es-MX"/>
        </w:rPr>
      </w:pPr>
    </w:p>
    <w:p w14:paraId="723F1C82" w14:textId="3DF8E531" w:rsidR="00607899" w:rsidRPr="00607899" w:rsidRDefault="00607899" w:rsidP="00607899">
      <w:pPr>
        <w:spacing w:after="0" w:line="240" w:lineRule="auto"/>
        <w:jc w:val="both"/>
        <w:rPr>
          <w:lang w:val="es-MX"/>
        </w:rPr>
      </w:pPr>
      <w:r>
        <w:rPr>
          <w:lang w:val="es-MX"/>
        </w:rPr>
        <w:t>6. Selección de RP</w:t>
      </w:r>
      <w:r w:rsidR="000D155F">
        <w:rPr>
          <w:lang w:val="es-MX"/>
        </w:rPr>
        <w:t>:</w:t>
      </w:r>
      <w:r w:rsidR="00B00080" w:rsidRPr="00B00080">
        <w:t xml:space="preserve"> </w:t>
      </w:r>
      <w:r w:rsidR="00B00080" w:rsidRPr="00B00080">
        <w:rPr>
          <w:lang w:val="es-MX"/>
        </w:rPr>
        <w:t xml:space="preserve">el </w:t>
      </w:r>
      <w:r w:rsidR="00B00080">
        <w:rPr>
          <w:lang w:val="es-MX"/>
        </w:rPr>
        <w:t xml:space="preserve">comité ejecutivo será el que realice el análisis para la selección del RP, preparando la propuesta para que el pleno del </w:t>
      </w:r>
      <w:r w:rsidR="00B00080" w:rsidRPr="00B00080">
        <w:rPr>
          <w:lang w:val="es-MX"/>
        </w:rPr>
        <w:t xml:space="preserve">MCP </w:t>
      </w:r>
      <w:r w:rsidR="00B00080">
        <w:rPr>
          <w:lang w:val="es-MX"/>
        </w:rPr>
        <w:t xml:space="preserve">lo valide y ratifique en la sesión del mes de abril </w:t>
      </w:r>
      <w:r w:rsidR="00B00080" w:rsidRPr="00B00080">
        <w:rPr>
          <w:lang w:val="es-MX"/>
        </w:rPr>
        <w:t>a más tardar.</w:t>
      </w:r>
    </w:p>
    <w:p w14:paraId="737B0CD5" w14:textId="77777777" w:rsidR="00607899" w:rsidRDefault="00607899" w:rsidP="00607899">
      <w:pPr>
        <w:spacing w:after="0" w:line="240" w:lineRule="auto"/>
        <w:jc w:val="both"/>
        <w:rPr>
          <w:lang w:val="es-MX"/>
        </w:rPr>
      </w:pPr>
    </w:p>
    <w:p w14:paraId="7C1C1593" w14:textId="6EC41589" w:rsidR="00847744" w:rsidRPr="00930342" w:rsidRDefault="00847744" w:rsidP="00607899">
      <w:pPr>
        <w:spacing w:after="0" w:line="240" w:lineRule="auto"/>
        <w:jc w:val="both"/>
        <w:rPr>
          <w:b/>
          <w:bCs/>
          <w:lang w:val="es-MX"/>
        </w:rPr>
      </w:pPr>
      <w:r w:rsidRPr="00930342">
        <w:rPr>
          <w:b/>
          <w:bCs/>
          <w:lang w:val="es-MX"/>
        </w:rPr>
        <w:t>Punto 3: Ruta Cr</w:t>
      </w:r>
      <w:r w:rsidR="00727190">
        <w:rPr>
          <w:b/>
          <w:bCs/>
          <w:lang w:val="es-MX"/>
        </w:rPr>
        <w:t>í</w:t>
      </w:r>
      <w:r w:rsidRPr="00930342">
        <w:rPr>
          <w:b/>
          <w:bCs/>
          <w:lang w:val="es-MX"/>
        </w:rPr>
        <w:t>tica TB</w:t>
      </w:r>
    </w:p>
    <w:p w14:paraId="4C5FACF4" w14:textId="77777777" w:rsidR="00847744" w:rsidRPr="00847744" w:rsidRDefault="00847744" w:rsidP="00727190">
      <w:pPr>
        <w:spacing w:after="0" w:line="240" w:lineRule="auto"/>
        <w:jc w:val="both"/>
        <w:rPr>
          <w:lang w:val="es-MX"/>
        </w:rPr>
      </w:pPr>
    </w:p>
    <w:p w14:paraId="10ABF63B" w14:textId="3D993C5B" w:rsidR="00727190" w:rsidRDefault="00727190" w:rsidP="00727190">
      <w:pPr>
        <w:jc w:val="both"/>
        <w:rPr>
          <w:lang w:val="es-MX"/>
        </w:rPr>
      </w:pPr>
      <w:r>
        <w:rPr>
          <w:lang w:val="es-MX"/>
        </w:rPr>
        <w:t>1. Conformación de equipos multisectoriales: Ya está realizado</w:t>
      </w:r>
    </w:p>
    <w:p w14:paraId="0990F2ED" w14:textId="77777777" w:rsidR="00727190" w:rsidRDefault="00727190" w:rsidP="00727190">
      <w:pPr>
        <w:jc w:val="both"/>
        <w:rPr>
          <w:lang w:val="es-MX"/>
        </w:rPr>
      </w:pPr>
      <w:r>
        <w:rPr>
          <w:lang w:val="es-MX"/>
        </w:rPr>
        <w:t>2. Diálogos de País</w:t>
      </w:r>
    </w:p>
    <w:p w14:paraId="66A70C6B" w14:textId="4207E3CB" w:rsidR="00367A98" w:rsidRDefault="003648AF" w:rsidP="00727190">
      <w:pPr>
        <w:jc w:val="both"/>
        <w:rPr>
          <w:lang w:val="es-MX"/>
        </w:rPr>
      </w:pPr>
      <w:r>
        <w:rPr>
          <w:lang w:val="es-MX"/>
        </w:rPr>
        <w:t xml:space="preserve">2.1 </w:t>
      </w:r>
      <w:r w:rsidR="00367A98">
        <w:rPr>
          <w:lang w:val="es-MX"/>
        </w:rPr>
        <w:t>Conferencias con GP</w:t>
      </w:r>
      <w:r w:rsidR="00727190">
        <w:rPr>
          <w:lang w:val="es-MX"/>
        </w:rPr>
        <w:t>:</w:t>
      </w:r>
      <w:r>
        <w:rPr>
          <w:lang w:val="es-MX"/>
        </w:rPr>
        <w:t xml:space="preserve"> </w:t>
      </w:r>
      <w:r w:rsidR="00727190">
        <w:rPr>
          <w:lang w:val="es-MX"/>
        </w:rPr>
        <w:t>Y</w:t>
      </w:r>
      <w:r>
        <w:rPr>
          <w:lang w:val="es-MX"/>
        </w:rPr>
        <w:t>a se sostuv</w:t>
      </w:r>
      <w:r w:rsidR="00727190">
        <w:rPr>
          <w:lang w:val="es-MX"/>
        </w:rPr>
        <w:t>o</w:t>
      </w:r>
      <w:r>
        <w:rPr>
          <w:lang w:val="es-MX"/>
        </w:rPr>
        <w:t xml:space="preserve"> la primera</w:t>
      </w:r>
      <w:r w:rsidR="00727190">
        <w:rPr>
          <w:lang w:val="es-MX"/>
        </w:rPr>
        <w:t xml:space="preserve"> conferencia, esto podrá darse de forma conjunta con VIH o separada.</w:t>
      </w:r>
    </w:p>
    <w:p w14:paraId="09604969" w14:textId="75BC2A93" w:rsidR="00367A98" w:rsidRDefault="00367A98" w:rsidP="00727190">
      <w:pPr>
        <w:jc w:val="both"/>
        <w:rPr>
          <w:lang w:val="es-MX"/>
        </w:rPr>
      </w:pPr>
      <w:r>
        <w:rPr>
          <w:lang w:val="es-MX"/>
        </w:rPr>
        <w:t>2.2 Decisión de distribución</w:t>
      </w:r>
      <w:r w:rsidR="00727190">
        <w:rPr>
          <w:lang w:val="es-MX"/>
        </w:rPr>
        <w:t xml:space="preserve"> de financiamiento: Debe realizarse</w:t>
      </w:r>
      <w:r>
        <w:rPr>
          <w:lang w:val="es-MX"/>
        </w:rPr>
        <w:t xml:space="preserve"> en conjunto, </w:t>
      </w:r>
      <w:r w:rsidR="00727190">
        <w:rPr>
          <w:lang w:val="es-MX"/>
        </w:rPr>
        <w:t xml:space="preserve">se necesita el </w:t>
      </w:r>
      <w:r w:rsidR="00D12768">
        <w:rPr>
          <w:lang w:val="es-MX"/>
        </w:rPr>
        <w:t xml:space="preserve">análisis </w:t>
      </w:r>
      <w:r w:rsidR="003323D4">
        <w:rPr>
          <w:lang w:val="es-MX"/>
        </w:rPr>
        <w:t xml:space="preserve">y </w:t>
      </w:r>
      <w:r w:rsidR="00D12768">
        <w:rPr>
          <w:lang w:val="es-MX"/>
        </w:rPr>
        <w:t xml:space="preserve"> </w:t>
      </w:r>
      <w:r w:rsidR="00727190">
        <w:rPr>
          <w:lang w:val="es-MX"/>
        </w:rPr>
        <w:t xml:space="preserve">razonamiento </w:t>
      </w:r>
      <w:r w:rsidR="00D12768">
        <w:rPr>
          <w:lang w:val="es-MX"/>
        </w:rPr>
        <w:t xml:space="preserve">de parte del programa de Tb y también de VIH </w:t>
      </w:r>
      <w:r w:rsidR="00727190">
        <w:rPr>
          <w:lang w:val="es-MX"/>
        </w:rPr>
        <w:t xml:space="preserve">del porque se avala la propuesta </w:t>
      </w:r>
      <w:r w:rsidR="00D12768">
        <w:rPr>
          <w:lang w:val="es-MX"/>
        </w:rPr>
        <w:t xml:space="preserve">de distribución </w:t>
      </w:r>
      <w:r w:rsidR="00727190">
        <w:rPr>
          <w:lang w:val="es-MX"/>
        </w:rPr>
        <w:t>del FM</w:t>
      </w:r>
      <w:r w:rsidR="00D12768">
        <w:rPr>
          <w:lang w:val="es-MX"/>
        </w:rPr>
        <w:t xml:space="preserve"> y sería bueno que coloquen que ha sido consultado con algunas de las autoridades al interior del MINSAL</w:t>
      </w:r>
      <w:r w:rsidR="00727190">
        <w:rPr>
          <w:lang w:val="es-MX"/>
        </w:rPr>
        <w:t>, para ser llevado a aprobación d</w:t>
      </w:r>
      <w:r>
        <w:rPr>
          <w:lang w:val="es-MX"/>
        </w:rPr>
        <w:t>el pleno</w:t>
      </w:r>
      <w:r w:rsidR="00727190">
        <w:rPr>
          <w:lang w:val="es-MX"/>
        </w:rPr>
        <w:t xml:space="preserve"> e</w:t>
      </w:r>
      <w:r w:rsidR="00D12768">
        <w:rPr>
          <w:lang w:val="es-MX"/>
        </w:rPr>
        <w:t>n la reunión del 20 de febrero</w:t>
      </w:r>
      <w:r w:rsidR="003323D4">
        <w:rPr>
          <w:lang w:val="es-MX"/>
        </w:rPr>
        <w:t xml:space="preserve">, con el aval del pleno </w:t>
      </w:r>
      <w:r w:rsidR="00D12768">
        <w:rPr>
          <w:lang w:val="es-MX"/>
        </w:rPr>
        <w:t xml:space="preserve"> se </w:t>
      </w:r>
      <w:r>
        <w:rPr>
          <w:lang w:val="es-MX"/>
        </w:rPr>
        <w:t xml:space="preserve">llevará a Diálogo de país </w:t>
      </w:r>
      <w:r w:rsidR="00D12768">
        <w:rPr>
          <w:lang w:val="es-MX"/>
        </w:rPr>
        <w:t xml:space="preserve">que se realizará en Abril </w:t>
      </w:r>
      <w:r>
        <w:rPr>
          <w:lang w:val="es-MX"/>
        </w:rPr>
        <w:t>para que sea ratificado por l</w:t>
      </w:r>
      <w:r w:rsidR="00D12768">
        <w:rPr>
          <w:lang w:val="es-MX"/>
        </w:rPr>
        <w:t>os</w:t>
      </w:r>
      <w:r>
        <w:rPr>
          <w:lang w:val="es-MX"/>
        </w:rPr>
        <w:t xml:space="preserve"> </w:t>
      </w:r>
      <w:r w:rsidR="00D12768">
        <w:rPr>
          <w:lang w:val="es-MX"/>
        </w:rPr>
        <w:t>sectores. Para este diálogo será necesario levantar una</w:t>
      </w:r>
      <w:r>
        <w:rPr>
          <w:lang w:val="es-MX"/>
        </w:rPr>
        <w:t xml:space="preserve"> minuta</w:t>
      </w:r>
      <w:r w:rsidR="00D12768">
        <w:rPr>
          <w:lang w:val="es-MX"/>
        </w:rPr>
        <w:t xml:space="preserve"> que refleje la intervención de los sectores</w:t>
      </w:r>
      <w:r>
        <w:rPr>
          <w:lang w:val="es-MX"/>
        </w:rPr>
        <w:t xml:space="preserve"> y distribución de fondos. </w:t>
      </w:r>
    </w:p>
    <w:p w14:paraId="334FFD99" w14:textId="7C7BFEB6" w:rsidR="00367A98" w:rsidRDefault="00367A98" w:rsidP="00727190">
      <w:pPr>
        <w:jc w:val="both"/>
        <w:rPr>
          <w:lang w:val="es-MX"/>
        </w:rPr>
      </w:pPr>
      <w:r>
        <w:rPr>
          <w:lang w:val="es-MX"/>
        </w:rPr>
        <w:t>2.3 Elaboraci</w:t>
      </w:r>
      <w:r w:rsidR="00D12768">
        <w:rPr>
          <w:lang w:val="es-MX"/>
        </w:rPr>
        <w:t>ó</w:t>
      </w:r>
      <w:r>
        <w:rPr>
          <w:lang w:val="es-MX"/>
        </w:rPr>
        <w:t>n</w:t>
      </w:r>
      <w:r w:rsidR="00D12768">
        <w:rPr>
          <w:lang w:val="es-MX"/>
        </w:rPr>
        <w:t xml:space="preserve"> de Informe MEGA TB</w:t>
      </w:r>
      <w:r w:rsidR="004333EE">
        <w:rPr>
          <w:lang w:val="es-MX"/>
        </w:rPr>
        <w:t xml:space="preserve">: </w:t>
      </w:r>
      <w:r>
        <w:rPr>
          <w:lang w:val="es-MX"/>
        </w:rPr>
        <w:t xml:space="preserve">  pendiente</w:t>
      </w:r>
      <w:r w:rsidR="004333EE">
        <w:rPr>
          <w:lang w:val="es-MX"/>
        </w:rPr>
        <w:t xml:space="preserve"> de presentarse en Julio</w:t>
      </w:r>
      <w:r>
        <w:rPr>
          <w:lang w:val="es-MX"/>
        </w:rPr>
        <w:t xml:space="preserve">, se consultará con Lcda. Rubio. </w:t>
      </w:r>
      <w:r w:rsidR="004333EE">
        <w:rPr>
          <w:lang w:val="es-MX"/>
        </w:rPr>
        <w:t xml:space="preserve"> </w:t>
      </w:r>
    </w:p>
    <w:p w14:paraId="1323AC97" w14:textId="0B94EC1B" w:rsidR="00367A98" w:rsidRDefault="00367A98" w:rsidP="00727190">
      <w:pPr>
        <w:jc w:val="both"/>
        <w:rPr>
          <w:lang w:val="es-MX"/>
        </w:rPr>
      </w:pPr>
      <w:r>
        <w:rPr>
          <w:lang w:val="es-MX"/>
        </w:rPr>
        <w:t>2.4 Evaluaci</w:t>
      </w:r>
      <w:r w:rsidR="004333EE">
        <w:rPr>
          <w:lang w:val="es-MX"/>
        </w:rPr>
        <w:t>ó</w:t>
      </w:r>
      <w:r>
        <w:rPr>
          <w:lang w:val="es-MX"/>
        </w:rPr>
        <w:t xml:space="preserve">n independiente </w:t>
      </w:r>
      <w:r w:rsidR="004333EE">
        <w:rPr>
          <w:lang w:val="es-MX"/>
        </w:rPr>
        <w:t xml:space="preserve">del </w:t>
      </w:r>
      <w:r>
        <w:rPr>
          <w:lang w:val="es-MX"/>
        </w:rPr>
        <w:t xml:space="preserve">FM </w:t>
      </w:r>
      <w:r w:rsidR="004333EE">
        <w:rPr>
          <w:lang w:val="es-MX"/>
        </w:rPr>
        <w:t>para Programas TB y VIH: Se desarrollará del</w:t>
      </w:r>
      <w:r>
        <w:rPr>
          <w:lang w:val="es-MX"/>
        </w:rPr>
        <w:t xml:space="preserve"> 24 de febrero a</w:t>
      </w:r>
      <w:r w:rsidR="004333EE">
        <w:rPr>
          <w:lang w:val="es-MX"/>
        </w:rPr>
        <w:t>l</w:t>
      </w:r>
      <w:r>
        <w:rPr>
          <w:lang w:val="es-MX"/>
        </w:rPr>
        <w:t xml:space="preserve"> </w:t>
      </w:r>
      <w:r w:rsidR="004333EE">
        <w:rPr>
          <w:lang w:val="es-MX"/>
        </w:rPr>
        <w:t>6 de</w:t>
      </w:r>
      <w:r>
        <w:rPr>
          <w:lang w:val="es-MX"/>
        </w:rPr>
        <w:t xml:space="preserve"> marzo</w:t>
      </w:r>
      <w:r w:rsidR="004333EE">
        <w:rPr>
          <w:lang w:val="es-MX"/>
        </w:rPr>
        <w:t>.</w:t>
      </w:r>
    </w:p>
    <w:p w14:paraId="4A6E7233" w14:textId="38FF2033" w:rsidR="00367A98" w:rsidRDefault="00367A98" w:rsidP="00727190">
      <w:pPr>
        <w:jc w:val="both"/>
        <w:rPr>
          <w:lang w:val="es-MX"/>
        </w:rPr>
      </w:pPr>
      <w:r>
        <w:rPr>
          <w:lang w:val="es-MX"/>
        </w:rPr>
        <w:t xml:space="preserve">2.5 </w:t>
      </w:r>
      <w:r w:rsidR="004333EE">
        <w:rPr>
          <w:lang w:val="es-MX"/>
        </w:rPr>
        <w:t>E</w:t>
      </w:r>
      <w:r>
        <w:rPr>
          <w:lang w:val="es-MX"/>
        </w:rPr>
        <w:t>valuaci</w:t>
      </w:r>
      <w:r w:rsidR="004333EE">
        <w:rPr>
          <w:lang w:val="es-MX"/>
        </w:rPr>
        <w:t>ó</w:t>
      </w:r>
      <w:r>
        <w:rPr>
          <w:lang w:val="es-MX"/>
        </w:rPr>
        <w:t>n de medio t</w:t>
      </w:r>
      <w:r w:rsidR="004333EE">
        <w:rPr>
          <w:lang w:val="es-MX"/>
        </w:rPr>
        <w:t>é</w:t>
      </w:r>
      <w:r>
        <w:rPr>
          <w:lang w:val="es-MX"/>
        </w:rPr>
        <w:t xml:space="preserve">rmino </w:t>
      </w:r>
      <w:r w:rsidR="004333EE">
        <w:rPr>
          <w:lang w:val="es-MX"/>
        </w:rPr>
        <w:t>del PENM TB:</w:t>
      </w:r>
      <w:r>
        <w:rPr>
          <w:lang w:val="es-MX"/>
        </w:rPr>
        <w:t xml:space="preserve">  </w:t>
      </w:r>
      <w:r w:rsidR="004333EE">
        <w:rPr>
          <w:lang w:val="es-MX"/>
        </w:rPr>
        <w:t xml:space="preserve">Aun no se tiene quien la financiará, se </w:t>
      </w:r>
      <w:r>
        <w:rPr>
          <w:lang w:val="es-MX"/>
        </w:rPr>
        <w:t>consultar</w:t>
      </w:r>
      <w:r w:rsidR="004333EE">
        <w:rPr>
          <w:lang w:val="es-MX"/>
        </w:rPr>
        <w:t>á</w:t>
      </w:r>
      <w:r>
        <w:rPr>
          <w:lang w:val="es-MX"/>
        </w:rPr>
        <w:t xml:space="preserve"> con </w:t>
      </w:r>
      <w:r w:rsidR="004333EE">
        <w:rPr>
          <w:lang w:val="es-MX"/>
        </w:rPr>
        <w:t>OPS/OMS con Dr. Franklin Hernández acerca d</w:t>
      </w:r>
      <w:r>
        <w:rPr>
          <w:lang w:val="es-MX"/>
        </w:rPr>
        <w:t>el apoyo de financiamie</w:t>
      </w:r>
      <w:r w:rsidR="004333EE">
        <w:rPr>
          <w:lang w:val="es-MX"/>
        </w:rPr>
        <w:t>n</w:t>
      </w:r>
      <w:r>
        <w:rPr>
          <w:lang w:val="es-MX"/>
        </w:rPr>
        <w:t xml:space="preserve">to </w:t>
      </w:r>
      <w:r w:rsidR="004333EE">
        <w:rPr>
          <w:lang w:val="es-MX"/>
        </w:rPr>
        <w:t>para este proceso.</w:t>
      </w:r>
      <w:r w:rsidR="003323D4">
        <w:rPr>
          <w:lang w:val="es-MX"/>
        </w:rPr>
        <w:t xml:space="preserve"> Se hizo la consulta con el referente de la OPS durante la reunión </w:t>
      </w:r>
      <w:proofErr w:type="gramStart"/>
      <w:r w:rsidR="003323D4">
        <w:rPr>
          <w:lang w:val="es-MX"/>
        </w:rPr>
        <w:t>y  se</w:t>
      </w:r>
      <w:proofErr w:type="gramEnd"/>
      <w:r w:rsidR="003323D4">
        <w:rPr>
          <w:lang w:val="es-MX"/>
        </w:rPr>
        <w:t xml:space="preserve"> nos dijo que no será posible, se buscaran otras opciones.</w:t>
      </w:r>
    </w:p>
    <w:p w14:paraId="02A41755" w14:textId="45A68592" w:rsidR="00367A98" w:rsidRDefault="00367A98" w:rsidP="00727190">
      <w:pPr>
        <w:jc w:val="both"/>
        <w:rPr>
          <w:lang w:val="es-MX"/>
        </w:rPr>
      </w:pPr>
      <w:r>
        <w:rPr>
          <w:lang w:val="es-MX"/>
        </w:rPr>
        <w:t xml:space="preserve">2.6 </w:t>
      </w:r>
      <w:r w:rsidR="004333EE">
        <w:rPr>
          <w:lang w:val="es-MX"/>
        </w:rPr>
        <w:t>D</w:t>
      </w:r>
      <w:r>
        <w:rPr>
          <w:lang w:val="es-MX"/>
        </w:rPr>
        <w:t>efinici</w:t>
      </w:r>
      <w:r w:rsidR="004333EE">
        <w:rPr>
          <w:lang w:val="es-MX"/>
        </w:rPr>
        <w:t>ó</w:t>
      </w:r>
      <w:r>
        <w:rPr>
          <w:lang w:val="es-MX"/>
        </w:rPr>
        <w:t xml:space="preserve">n de </w:t>
      </w:r>
      <w:r w:rsidR="003648AF">
        <w:rPr>
          <w:lang w:val="es-MX"/>
        </w:rPr>
        <w:t xml:space="preserve">nuevo </w:t>
      </w:r>
      <w:r w:rsidR="004333EE">
        <w:rPr>
          <w:lang w:val="es-MX"/>
        </w:rPr>
        <w:t xml:space="preserve">PENM </w:t>
      </w:r>
      <w:r>
        <w:rPr>
          <w:lang w:val="es-MX"/>
        </w:rPr>
        <w:t>alineado con periodo de propuestas</w:t>
      </w:r>
      <w:r w:rsidR="004333EE">
        <w:rPr>
          <w:lang w:val="es-MX"/>
        </w:rPr>
        <w:t xml:space="preserve">: </w:t>
      </w:r>
      <w:r>
        <w:rPr>
          <w:lang w:val="es-MX"/>
        </w:rPr>
        <w:t xml:space="preserve">Ya el equipo </w:t>
      </w:r>
      <w:r w:rsidR="004333EE">
        <w:rPr>
          <w:lang w:val="es-MX"/>
        </w:rPr>
        <w:t xml:space="preserve">técnico </w:t>
      </w:r>
      <w:r>
        <w:rPr>
          <w:lang w:val="es-MX"/>
        </w:rPr>
        <w:t xml:space="preserve">del programa </w:t>
      </w:r>
      <w:r w:rsidR="004333EE">
        <w:rPr>
          <w:lang w:val="es-MX"/>
        </w:rPr>
        <w:t xml:space="preserve">de TB </w:t>
      </w:r>
      <w:r>
        <w:rPr>
          <w:lang w:val="es-MX"/>
        </w:rPr>
        <w:t xml:space="preserve">se encuentra revisando </w:t>
      </w:r>
      <w:r w:rsidR="004333EE">
        <w:rPr>
          <w:lang w:val="es-MX"/>
        </w:rPr>
        <w:t xml:space="preserve">los diferentes </w:t>
      </w:r>
      <w:r>
        <w:rPr>
          <w:lang w:val="es-MX"/>
        </w:rPr>
        <w:t>cap</w:t>
      </w:r>
      <w:r w:rsidR="004333EE">
        <w:rPr>
          <w:lang w:val="es-MX"/>
        </w:rPr>
        <w:t>í</w:t>
      </w:r>
      <w:r>
        <w:rPr>
          <w:lang w:val="es-MX"/>
        </w:rPr>
        <w:t>tulo</w:t>
      </w:r>
      <w:r w:rsidR="004333EE">
        <w:rPr>
          <w:lang w:val="es-MX"/>
        </w:rPr>
        <w:t xml:space="preserve">s </w:t>
      </w:r>
      <w:r w:rsidR="005A4A67">
        <w:rPr>
          <w:lang w:val="es-MX"/>
        </w:rPr>
        <w:t>de acuerdo con</w:t>
      </w:r>
      <w:r w:rsidR="004333EE">
        <w:rPr>
          <w:lang w:val="es-MX"/>
        </w:rPr>
        <w:t xml:space="preserve"> la temática y el nuevo enfoque según plan quinquenal de salud.</w:t>
      </w:r>
      <w:r w:rsidR="005A4A67">
        <w:rPr>
          <w:lang w:val="es-MX"/>
        </w:rPr>
        <w:t xml:space="preserve"> La próxima semana se revisará en conjunto, y una vez este consolidado se socializará con sociedad civil. Cuando se llegue el momento de socializar con sociedad civil, el MCP-ES puede financiar un par de reuniones. </w:t>
      </w:r>
    </w:p>
    <w:p w14:paraId="1F9E1CC6" w14:textId="2ED60F87" w:rsidR="00FE128A" w:rsidRPr="00FE128A" w:rsidRDefault="003648AF" w:rsidP="00727190">
      <w:pPr>
        <w:jc w:val="both"/>
        <w:rPr>
          <w:lang w:val="es-MX"/>
        </w:rPr>
      </w:pPr>
      <w:r>
        <w:rPr>
          <w:lang w:val="es-MX"/>
        </w:rPr>
        <w:t xml:space="preserve">2.7 </w:t>
      </w:r>
      <w:r w:rsidR="005A4A67">
        <w:rPr>
          <w:lang w:val="es-MX"/>
        </w:rPr>
        <w:t>Análisis</w:t>
      </w:r>
      <w:r>
        <w:rPr>
          <w:lang w:val="es-MX"/>
        </w:rPr>
        <w:t xml:space="preserve"> de líneas estratégicas</w:t>
      </w:r>
      <w:r w:rsidR="00FE128A">
        <w:rPr>
          <w:lang w:val="es-MX"/>
        </w:rPr>
        <w:t xml:space="preserve"> </w:t>
      </w:r>
      <w:r w:rsidR="005A4A67">
        <w:rPr>
          <w:lang w:val="es-MX"/>
        </w:rPr>
        <w:t xml:space="preserve">del PENM </w:t>
      </w:r>
      <w:r w:rsidR="00FE128A">
        <w:rPr>
          <w:lang w:val="es-MX"/>
        </w:rPr>
        <w:t xml:space="preserve">con regiones de salud </w:t>
      </w:r>
      <w:r w:rsidR="005A4A67">
        <w:rPr>
          <w:lang w:val="es-MX"/>
        </w:rPr>
        <w:t>y actores clave</w:t>
      </w:r>
      <w:r w:rsidR="00FE128A">
        <w:rPr>
          <w:lang w:val="es-MX"/>
        </w:rPr>
        <w:t xml:space="preserve"> involucrados</w:t>
      </w:r>
      <w:r w:rsidR="005A4A67">
        <w:rPr>
          <w:lang w:val="es-MX"/>
        </w:rPr>
        <w:t>: Y</w:t>
      </w:r>
      <w:r w:rsidR="00FE128A">
        <w:rPr>
          <w:lang w:val="es-MX"/>
        </w:rPr>
        <w:t>a</w:t>
      </w:r>
      <w:r w:rsidR="005A4A67">
        <w:rPr>
          <w:lang w:val="es-MX"/>
        </w:rPr>
        <w:t xml:space="preserve"> se encuentra en curso. A</w:t>
      </w:r>
      <w:r w:rsidR="00FE128A" w:rsidRPr="00FE128A">
        <w:rPr>
          <w:lang w:val="es-MX"/>
        </w:rPr>
        <w:t xml:space="preserve">ntes </w:t>
      </w:r>
      <w:r w:rsidR="005A4A67" w:rsidRPr="00FE128A">
        <w:rPr>
          <w:lang w:val="es-MX"/>
        </w:rPr>
        <w:t>hab</w:t>
      </w:r>
      <w:r w:rsidR="005A4A67">
        <w:rPr>
          <w:lang w:val="es-MX"/>
        </w:rPr>
        <w:t>í</w:t>
      </w:r>
      <w:r w:rsidR="005A4A67" w:rsidRPr="00FE128A">
        <w:rPr>
          <w:lang w:val="es-MX"/>
        </w:rPr>
        <w:t>a</w:t>
      </w:r>
      <w:r w:rsidR="00FE128A" w:rsidRPr="00FE128A">
        <w:rPr>
          <w:lang w:val="es-MX"/>
        </w:rPr>
        <w:t xml:space="preserve"> 8 l</w:t>
      </w:r>
      <w:r w:rsidR="005A4A67">
        <w:rPr>
          <w:lang w:val="es-MX"/>
        </w:rPr>
        <w:t>í</w:t>
      </w:r>
      <w:r w:rsidR="00FE128A" w:rsidRPr="00FE128A">
        <w:rPr>
          <w:lang w:val="es-MX"/>
        </w:rPr>
        <w:t>neas estrat</w:t>
      </w:r>
      <w:r w:rsidR="005A4A67">
        <w:rPr>
          <w:lang w:val="es-MX"/>
        </w:rPr>
        <w:t>é</w:t>
      </w:r>
      <w:r w:rsidR="00FE128A">
        <w:rPr>
          <w:lang w:val="es-MX"/>
        </w:rPr>
        <w:t>g</w:t>
      </w:r>
      <w:r w:rsidR="00FE128A" w:rsidRPr="00FE128A">
        <w:rPr>
          <w:lang w:val="es-MX"/>
        </w:rPr>
        <w:t>icas</w:t>
      </w:r>
      <w:r w:rsidR="005A4A67">
        <w:rPr>
          <w:lang w:val="es-MX"/>
        </w:rPr>
        <w:t>,</w:t>
      </w:r>
      <w:r w:rsidR="00FE128A" w:rsidRPr="00FE128A">
        <w:rPr>
          <w:lang w:val="es-MX"/>
        </w:rPr>
        <w:t xml:space="preserve"> ahora han quedado </w:t>
      </w:r>
      <w:r w:rsidR="005A4A67">
        <w:rPr>
          <w:lang w:val="es-MX"/>
        </w:rPr>
        <w:t>5 solamente.</w:t>
      </w:r>
    </w:p>
    <w:p w14:paraId="4DC25EA0" w14:textId="6B94F6C1" w:rsidR="003648AF" w:rsidRDefault="003648AF" w:rsidP="00727190">
      <w:pPr>
        <w:jc w:val="both"/>
        <w:rPr>
          <w:lang w:val="es-MX"/>
        </w:rPr>
      </w:pPr>
      <w:r>
        <w:rPr>
          <w:lang w:val="es-MX"/>
        </w:rPr>
        <w:t xml:space="preserve">2.8 </w:t>
      </w:r>
      <w:r w:rsidR="005A4A67">
        <w:rPr>
          <w:lang w:val="es-MX"/>
        </w:rPr>
        <w:t>Análisis</w:t>
      </w:r>
      <w:r>
        <w:rPr>
          <w:lang w:val="es-MX"/>
        </w:rPr>
        <w:t xml:space="preserve"> de información estratégica</w:t>
      </w:r>
      <w:r w:rsidR="005A4A67">
        <w:rPr>
          <w:lang w:val="es-MX"/>
        </w:rPr>
        <w:t xml:space="preserve"> de programas a partir de informes </w:t>
      </w:r>
      <w:r w:rsidR="00E43EB7">
        <w:rPr>
          <w:lang w:val="es-MX"/>
        </w:rPr>
        <w:t>globales y</w:t>
      </w:r>
      <w:r w:rsidR="005A4A67">
        <w:rPr>
          <w:lang w:val="es-MX"/>
        </w:rPr>
        <w:t xml:space="preserve"> nacionales: Para considerar </w:t>
      </w:r>
      <w:r>
        <w:rPr>
          <w:lang w:val="es-MX"/>
        </w:rPr>
        <w:t>incorporar informe de evaluación e informe de sostenibilidad, del ámbito nacional al ámbito globa</w:t>
      </w:r>
      <w:r w:rsidR="00FE128A">
        <w:rPr>
          <w:lang w:val="es-MX"/>
        </w:rPr>
        <w:t>l</w:t>
      </w:r>
      <w:r>
        <w:rPr>
          <w:lang w:val="es-MX"/>
        </w:rPr>
        <w:t>, situación de país</w:t>
      </w:r>
      <w:r w:rsidR="005A4A67">
        <w:rPr>
          <w:lang w:val="es-MX"/>
        </w:rPr>
        <w:t xml:space="preserve">, esto requerirá </w:t>
      </w:r>
      <w:r>
        <w:rPr>
          <w:lang w:val="es-MX"/>
        </w:rPr>
        <w:t>varias sesiones de análisis</w:t>
      </w:r>
      <w:r w:rsidR="005A4A67">
        <w:rPr>
          <w:lang w:val="es-MX"/>
        </w:rPr>
        <w:t xml:space="preserve"> que debe </w:t>
      </w:r>
      <w:r>
        <w:rPr>
          <w:lang w:val="es-MX"/>
        </w:rPr>
        <w:t>determinar</w:t>
      </w:r>
      <w:r w:rsidR="005A4A67">
        <w:rPr>
          <w:lang w:val="es-MX"/>
        </w:rPr>
        <w:t xml:space="preserve">se </w:t>
      </w:r>
      <w:r>
        <w:rPr>
          <w:lang w:val="es-MX"/>
        </w:rPr>
        <w:t>con quien</w:t>
      </w:r>
      <w:r w:rsidR="005A4A67">
        <w:rPr>
          <w:lang w:val="es-MX"/>
        </w:rPr>
        <w:t xml:space="preserve"> se re</w:t>
      </w:r>
      <w:r w:rsidR="00E43EB7">
        <w:rPr>
          <w:lang w:val="es-MX"/>
        </w:rPr>
        <w:t>a</w:t>
      </w:r>
      <w:r w:rsidR="005A4A67">
        <w:rPr>
          <w:lang w:val="es-MX"/>
        </w:rPr>
        <w:t xml:space="preserve">lizará, </w:t>
      </w:r>
      <w:r>
        <w:rPr>
          <w:lang w:val="es-MX"/>
        </w:rPr>
        <w:t xml:space="preserve">no es una actividad </w:t>
      </w:r>
      <w:r w:rsidR="00E43EB7">
        <w:rPr>
          <w:lang w:val="es-MX"/>
        </w:rPr>
        <w:t xml:space="preserve">específica y/o única, </w:t>
      </w:r>
      <w:r>
        <w:rPr>
          <w:lang w:val="es-MX"/>
        </w:rPr>
        <w:t>es un proceso paralelo</w:t>
      </w:r>
      <w:r w:rsidR="00E43EB7">
        <w:rPr>
          <w:lang w:val="es-MX"/>
        </w:rPr>
        <w:t xml:space="preserve">. Ya se ha enviado </w:t>
      </w:r>
      <w:r>
        <w:rPr>
          <w:lang w:val="es-MX"/>
        </w:rPr>
        <w:t>carta de invitación al ISSS</w:t>
      </w:r>
      <w:r w:rsidR="00E43EB7">
        <w:rPr>
          <w:lang w:val="es-MX"/>
        </w:rPr>
        <w:t xml:space="preserve"> para que se incorpore a estas </w:t>
      </w:r>
      <w:r w:rsidR="003323D4">
        <w:rPr>
          <w:lang w:val="es-MX"/>
        </w:rPr>
        <w:t>sesiones, se solicita al Dr. Garay que en cada sesión se pase lista de asistencia para</w:t>
      </w:r>
      <w:r w:rsidR="00E43EB7">
        <w:rPr>
          <w:lang w:val="es-MX"/>
        </w:rPr>
        <w:t xml:space="preserve"> poder evidenciar estas sesiones. </w:t>
      </w:r>
    </w:p>
    <w:p w14:paraId="0022A3B2" w14:textId="4379E7CD" w:rsidR="0026521B" w:rsidRDefault="0026521B" w:rsidP="00727190">
      <w:pPr>
        <w:jc w:val="both"/>
        <w:rPr>
          <w:lang w:val="es-MX"/>
        </w:rPr>
      </w:pPr>
      <w:r>
        <w:rPr>
          <w:lang w:val="es-MX"/>
        </w:rPr>
        <w:t xml:space="preserve">2.9 </w:t>
      </w:r>
      <w:r w:rsidR="00E43EB7">
        <w:rPr>
          <w:lang w:val="es-MX"/>
        </w:rPr>
        <w:t>Análisis</w:t>
      </w:r>
      <w:r>
        <w:rPr>
          <w:lang w:val="es-MX"/>
        </w:rPr>
        <w:t xml:space="preserve"> </w:t>
      </w:r>
      <w:r w:rsidR="00BF2BDF">
        <w:rPr>
          <w:lang w:val="es-MX"/>
        </w:rPr>
        <w:t xml:space="preserve">de situación de </w:t>
      </w:r>
      <w:r w:rsidR="00E43EB7">
        <w:rPr>
          <w:lang w:val="es-MX"/>
        </w:rPr>
        <w:t>género</w:t>
      </w:r>
      <w:r>
        <w:rPr>
          <w:lang w:val="es-MX"/>
        </w:rPr>
        <w:t xml:space="preserve"> y derechos humanos</w:t>
      </w:r>
      <w:r w:rsidR="00BF2BDF">
        <w:rPr>
          <w:lang w:val="es-MX"/>
        </w:rPr>
        <w:t xml:space="preserve"> en las propuestas presentadas al FM: </w:t>
      </w:r>
      <w:r>
        <w:rPr>
          <w:lang w:val="es-MX"/>
        </w:rPr>
        <w:t xml:space="preserve"> </w:t>
      </w:r>
      <w:r w:rsidR="00BF2BDF">
        <w:rPr>
          <w:lang w:val="es-MX"/>
        </w:rPr>
        <w:t>S</w:t>
      </w:r>
      <w:r>
        <w:rPr>
          <w:lang w:val="es-MX"/>
        </w:rPr>
        <w:t xml:space="preserve">e cuenta con </w:t>
      </w:r>
      <w:r w:rsidR="00BF2BDF">
        <w:rPr>
          <w:lang w:val="es-MX"/>
        </w:rPr>
        <w:t>ofrecimiento</w:t>
      </w:r>
      <w:r>
        <w:rPr>
          <w:lang w:val="es-MX"/>
        </w:rPr>
        <w:t xml:space="preserve"> de PNUD para el apoyo con estos temas, deben ser abordados </w:t>
      </w:r>
      <w:r w:rsidR="00BF2BDF">
        <w:rPr>
          <w:lang w:val="es-MX"/>
        </w:rPr>
        <w:t xml:space="preserve">de forma </w:t>
      </w:r>
      <w:r>
        <w:rPr>
          <w:lang w:val="es-MX"/>
        </w:rPr>
        <w:t>separad</w:t>
      </w:r>
      <w:r w:rsidR="00BF2BDF">
        <w:rPr>
          <w:lang w:val="es-MX"/>
        </w:rPr>
        <w:t>a a VIH</w:t>
      </w:r>
      <w:r>
        <w:rPr>
          <w:lang w:val="es-MX"/>
        </w:rPr>
        <w:t xml:space="preserve"> porque el contexto es diferente. Se propone consult</w:t>
      </w:r>
      <w:r w:rsidR="00BF2BDF">
        <w:rPr>
          <w:lang w:val="es-MX"/>
        </w:rPr>
        <w:t>o</w:t>
      </w:r>
      <w:r>
        <w:rPr>
          <w:lang w:val="es-MX"/>
        </w:rPr>
        <w:t>ría para el análisis</w:t>
      </w:r>
      <w:r w:rsidR="00BF2BDF">
        <w:rPr>
          <w:lang w:val="es-MX"/>
        </w:rPr>
        <w:t xml:space="preserve"> que incluya riesgo, vulnerabilidad y situación epidemiológica, considerando este enfoque. </w:t>
      </w:r>
    </w:p>
    <w:p w14:paraId="78A11D84" w14:textId="0BC9E29C" w:rsidR="0026521B" w:rsidRDefault="0026521B" w:rsidP="00727190">
      <w:pPr>
        <w:jc w:val="both"/>
        <w:rPr>
          <w:lang w:val="es-MX"/>
        </w:rPr>
      </w:pPr>
      <w:r>
        <w:rPr>
          <w:lang w:val="es-MX"/>
        </w:rPr>
        <w:t>2.10 Compromiso de contrapartida</w:t>
      </w:r>
      <w:r w:rsidR="00BF2BDF">
        <w:rPr>
          <w:lang w:val="es-MX"/>
        </w:rPr>
        <w:t>:</w:t>
      </w:r>
      <w:r w:rsidR="00C6342B">
        <w:rPr>
          <w:lang w:val="es-MX"/>
        </w:rPr>
        <w:t xml:space="preserve"> Este es un punto importante que debe ser contemplado, y se conocerá cuando se tengan los datos de MEGAS, tanto de VIH como de TB.</w:t>
      </w:r>
    </w:p>
    <w:p w14:paraId="086FB723" w14:textId="1F699D78" w:rsidR="002F1229" w:rsidRDefault="002F1229" w:rsidP="00727190">
      <w:pPr>
        <w:jc w:val="both"/>
        <w:rPr>
          <w:lang w:val="es-MX"/>
        </w:rPr>
      </w:pPr>
      <w:r>
        <w:rPr>
          <w:lang w:val="es-MX"/>
        </w:rPr>
        <w:t xml:space="preserve">2.11 </w:t>
      </w:r>
      <w:r w:rsidR="00BF2BDF">
        <w:rPr>
          <w:lang w:val="es-MX"/>
        </w:rPr>
        <w:t>Presentación</w:t>
      </w:r>
      <w:r w:rsidR="003F18C2">
        <w:rPr>
          <w:lang w:val="es-MX"/>
        </w:rPr>
        <w:t xml:space="preserve"> de</w:t>
      </w:r>
      <w:r>
        <w:rPr>
          <w:lang w:val="es-MX"/>
        </w:rPr>
        <w:t xml:space="preserve"> avances al pleno</w:t>
      </w:r>
      <w:r w:rsidR="00BF2BDF">
        <w:rPr>
          <w:lang w:val="es-MX"/>
        </w:rPr>
        <w:t>:</w:t>
      </w:r>
      <w:r w:rsidR="00C6342B">
        <w:rPr>
          <w:lang w:val="es-MX"/>
        </w:rPr>
        <w:t xml:space="preserve"> Se van dando durante todo el proceso de las propuestas.</w:t>
      </w:r>
    </w:p>
    <w:p w14:paraId="28C42B80" w14:textId="7D4E7B34" w:rsidR="002F1229" w:rsidRDefault="002F1229" w:rsidP="00727190">
      <w:pPr>
        <w:jc w:val="both"/>
        <w:rPr>
          <w:lang w:val="es-MX"/>
        </w:rPr>
      </w:pPr>
      <w:r>
        <w:rPr>
          <w:lang w:val="es-MX"/>
        </w:rPr>
        <w:t xml:space="preserve">2.12 </w:t>
      </w:r>
      <w:r w:rsidR="00C6342B">
        <w:rPr>
          <w:lang w:val="es-MX"/>
        </w:rPr>
        <w:t>Presentación</w:t>
      </w:r>
      <w:r>
        <w:rPr>
          <w:lang w:val="es-MX"/>
        </w:rPr>
        <w:t xml:space="preserve"> de avances</w:t>
      </w:r>
      <w:r w:rsidR="00C6342B">
        <w:rPr>
          <w:lang w:val="es-MX"/>
        </w:rPr>
        <w:t xml:space="preserve"> de propuesta a Vice</w:t>
      </w:r>
      <w:r>
        <w:rPr>
          <w:lang w:val="es-MX"/>
        </w:rPr>
        <w:t>ministro</w:t>
      </w:r>
      <w:r w:rsidR="00C6342B">
        <w:rPr>
          <w:lang w:val="es-MX"/>
        </w:rPr>
        <w:t xml:space="preserve"> y Gerente Operaciones </w:t>
      </w:r>
      <w:r>
        <w:rPr>
          <w:lang w:val="es-MX"/>
        </w:rPr>
        <w:t>MINSAL</w:t>
      </w:r>
      <w:r w:rsidR="00C6342B">
        <w:rPr>
          <w:lang w:val="es-MX"/>
        </w:rPr>
        <w:t xml:space="preserve">: Normalmente cada 2 meses se está presentando avances a las autoridades. El </w:t>
      </w:r>
      <w:r>
        <w:rPr>
          <w:lang w:val="es-MX"/>
        </w:rPr>
        <w:t xml:space="preserve">29 de enero </w:t>
      </w:r>
      <w:r w:rsidR="00C6342B">
        <w:rPr>
          <w:lang w:val="es-MX"/>
        </w:rPr>
        <w:t xml:space="preserve">se tuvo </w:t>
      </w:r>
      <w:r>
        <w:rPr>
          <w:lang w:val="es-MX"/>
        </w:rPr>
        <w:t xml:space="preserve">reunión con </w:t>
      </w:r>
      <w:r w:rsidR="00C6342B">
        <w:rPr>
          <w:lang w:val="es-MX"/>
        </w:rPr>
        <w:t>Dr.</w:t>
      </w:r>
      <w:r>
        <w:rPr>
          <w:lang w:val="es-MX"/>
        </w:rPr>
        <w:t xml:space="preserve"> </w:t>
      </w:r>
      <w:r w:rsidR="00C6342B">
        <w:rPr>
          <w:lang w:val="es-MX"/>
        </w:rPr>
        <w:t>M</w:t>
      </w:r>
      <w:r>
        <w:rPr>
          <w:lang w:val="es-MX"/>
        </w:rPr>
        <w:t>endoza</w:t>
      </w:r>
      <w:r w:rsidR="00C6342B">
        <w:rPr>
          <w:lang w:val="es-MX"/>
        </w:rPr>
        <w:t xml:space="preserve"> Gte. De operaciones y se presentaron 9 puntos, entre ellos, enfoque de la nueva propuesta, modelo basado en resultados, evaluación del FM, revisión de PENM, sostenibilidad de contrapartidas, </w:t>
      </w:r>
    </w:p>
    <w:p w14:paraId="1FA0B5AB" w14:textId="532991CF" w:rsidR="002F1229" w:rsidRDefault="002F1229" w:rsidP="00727190">
      <w:pPr>
        <w:jc w:val="both"/>
        <w:rPr>
          <w:lang w:val="es-MX"/>
        </w:rPr>
      </w:pPr>
      <w:r>
        <w:rPr>
          <w:lang w:val="es-MX"/>
        </w:rPr>
        <w:t>2.13</w:t>
      </w:r>
      <w:r w:rsidR="00C6342B">
        <w:rPr>
          <w:lang w:val="es-MX"/>
        </w:rPr>
        <w:t xml:space="preserve"> P</w:t>
      </w:r>
      <w:r>
        <w:rPr>
          <w:lang w:val="es-MX"/>
        </w:rPr>
        <w:t>resentaci</w:t>
      </w:r>
      <w:r w:rsidR="00C6342B">
        <w:rPr>
          <w:lang w:val="es-MX"/>
        </w:rPr>
        <w:t>ó</w:t>
      </w:r>
      <w:r>
        <w:rPr>
          <w:lang w:val="es-MX"/>
        </w:rPr>
        <w:t>n de ava</w:t>
      </w:r>
      <w:r w:rsidR="0050536B">
        <w:rPr>
          <w:lang w:val="es-MX"/>
        </w:rPr>
        <w:t>n</w:t>
      </w:r>
      <w:r>
        <w:rPr>
          <w:lang w:val="es-MX"/>
        </w:rPr>
        <w:t xml:space="preserve">ces </w:t>
      </w:r>
      <w:r w:rsidR="00C6342B">
        <w:rPr>
          <w:lang w:val="es-MX"/>
        </w:rPr>
        <w:t>en CONAVIH (comisión terapéutica): Se invita al jefe de programa de TB de forma trimestral.</w:t>
      </w:r>
    </w:p>
    <w:p w14:paraId="7CCB82E5" w14:textId="06765778" w:rsidR="00C6342B" w:rsidRPr="00F41942" w:rsidRDefault="00C6342B" w:rsidP="00727190">
      <w:pPr>
        <w:jc w:val="both"/>
        <w:rPr>
          <w:lang w:val="es-MX"/>
        </w:rPr>
      </w:pPr>
      <w:r>
        <w:rPr>
          <w:lang w:val="es-MX"/>
        </w:rPr>
        <w:t xml:space="preserve">2.14 </w:t>
      </w:r>
      <w:r w:rsidRPr="00F41942">
        <w:rPr>
          <w:lang w:val="es-MX"/>
        </w:rPr>
        <w:t xml:space="preserve">Identificación de Análisis y riesgos: incluir tabla en propuestas. </w:t>
      </w:r>
    </w:p>
    <w:p w14:paraId="5069373D" w14:textId="36B01A27" w:rsidR="00C6342B" w:rsidRDefault="00C6342B" w:rsidP="00727190">
      <w:pPr>
        <w:jc w:val="both"/>
        <w:rPr>
          <w:lang w:val="es-MX"/>
        </w:rPr>
      </w:pPr>
      <w:r w:rsidRPr="00F41942">
        <w:rPr>
          <w:lang w:val="es-MX"/>
        </w:rPr>
        <w:t>2.1</w:t>
      </w:r>
      <w:r w:rsidR="002934ED" w:rsidRPr="00F41942">
        <w:rPr>
          <w:lang w:val="es-MX"/>
        </w:rPr>
        <w:t>5</w:t>
      </w:r>
      <w:r w:rsidRPr="00F41942">
        <w:rPr>
          <w:lang w:val="es-MX"/>
        </w:rPr>
        <w:t xml:space="preserve"> Presentación de avances y revisión de documentos con Comité de Docencia de TB: </w:t>
      </w:r>
      <w:r w:rsidR="00666072" w:rsidRPr="00F41942">
        <w:rPr>
          <w:lang w:val="es-MX"/>
        </w:rPr>
        <w:t>se compartirá información con el comité de docencia en</w:t>
      </w:r>
      <w:r w:rsidR="002934ED" w:rsidRPr="00F41942">
        <w:rPr>
          <w:lang w:val="es-MX"/>
        </w:rPr>
        <w:t xml:space="preserve"> reuniones en los meses febrero, abril, junio, agosto, septiembre, octubre y diciembre.</w:t>
      </w:r>
    </w:p>
    <w:p w14:paraId="0582130E" w14:textId="2712B08A" w:rsidR="002934ED" w:rsidRDefault="002934ED" w:rsidP="00727190">
      <w:pPr>
        <w:jc w:val="both"/>
        <w:rPr>
          <w:lang w:val="es-MX"/>
        </w:rPr>
      </w:pPr>
      <w:r>
        <w:rPr>
          <w:lang w:val="es-MX"/>
        </w:rPr>
        <w:t xml:space="preserve">2.16 Reunión de análisis del comité coordinador: con este comité se tiene programada una reunión mensual, definir un periodo de construcción para las propuestas, Dr. Garay ausente mes de diciembre. </w:t>
      </w:r>
    </w:p>
    <w:p w14:paraId="6C94F108" w14:textId="4511B676" w:rsidR="002934ED" w:rsidRDefault="002934ED" w:rsidP="00727190">
      <w:pPr>
        <w:jc w:val="both"/>
        <w:rPr>
          <w:lang w:val="es-MX"/>
        </w:rPr>
      </w:pPr>
      <w:r>
        <w:rPr>
          <w:lang w:val="es-MX"/>
        </w:rPr>
        <w:t xml:space="preserve">2.17 </w:t>
      </w:r>
      <w:r w:rsidRPr="002934ED">
        <w:rPr>
          <w:lang w:val="es-MX"/>
        </w:rPr>
        <w:t>Reuniones de análisis de comité multisectorial de Propuestas</w:t>
      </w:r>
      <w:r w:rsidR="00742B9C">
        <w:rPr>
          <w:lang w:val="es-MX"/>
        </w:rPr>
        <w:t xml:space="preserve">: </w:t>
      </w:r>
      <w:r w:rsidR="00750EBC">
        <w:rPr>
          <w:lang w:val="es-MX"/>
        </w:rPr>
        <w:t>Se realizará una primera reunión en conjunto para los puntos de interés en común, luego las reuniones serán por g</w:t>
      </w:r>
      <w:r w:rsidR="00742B9C">
        <w:rPr>
          <w:lang w:val="es-MX"/>
        </w:rPr>
        <w:t>r</w:t>
      </w:r>
      <w:r w:rsidRPr="002934ED">
        <w:rPr>
          <w:lang w:val="es-MX"/>
        </w:rPr>
        <w:t xml:space="preserve">upos separados </w:t>
      </w:r>
      <w:r w:rsidR="00742B9C">
        <w:rPr>
          <w:lang w:val="es-MX"/>
        </w:rPr>
        <w:t xml:space="preserve">sosteniendo </w:t>
      </w:r>
      <w:r w:rsidRPr="002934ED">
        <w:rPr>
          <w:lang w:val="es-MX"/>
        </w:rPr>
        <w:t>cada dos meses</w:t>
      </w:r>
      <w:r w:rsidR="00750EBC">
        <w:rPr>
          <w:lang w:val="es-MX"/>
        </w:rPr>
        <w:t xml:space="preserve">. Puede sostenerse reunión con los equipos de forma simultánea, en salones paralelos. Este equipo debe </w:t>
      </w:r>
      <w:r w:rsidR="00742B9C">
        <w:rPr>
          <w:lang w:val="es-MX"/>
        </w:rPr>
        <w:t>revisar directrices.</w:t>
      </w:r>
    </w:p>
    <w:p w14:paraId="7DD31648" w14:textId="57E45515" w:rsidR="00742B9C" w:rsidRDefault="00742B9C" w:rsidP="00727190">
      <w:pPr>
        <w:jc w:val="both"/>
        <w:rPr>
          <w:lang w:val="es-MX"/>
        </w:rPr>
      </w:pPr>
      <w:r>
        <w:rPr>
          <w:lang w:val="es-MX"/>
        </w:rPr>
        <w:t xml:space="preserve">3. </w:t>
      </w:r>
      <w:r w:rsidRPr="00742B9C">
        <w:rPr>
          <w:lang w:val="es-MX"/>
        </w:rPr>
        <w:t>Gestión de Recursos Financieros y Asistencia Técnica</w:t>
      </w:r>
      <w:r w:rsidR="00750EBC">
        <w:rPr>
          <w:lang w:val="es-MX"/>
        </w:rPr>
        <w:t>: No se entrará en detalle aún.</w:t>
      </w:r>
    </w:p>
    <w:p w14:paraId="27B075AF" w14:textId="0BCDF83E" w:rsidR="00742B9C" w:rsidRDefault="00742B9C" w:rsidP="00727190">
      <w:pPr>
        <w:jc w:val="both"/>
        <w:rPr>
          <w:lang w:val="es-MX"/>
        </w:rPr>
      </w:pPr>
      <w:r>
        <w:rPr>
          <w:lang w:val="es-MX"/>
        </w:rPr>
        <w:t xml:space="preserve">4. </w:t>
      </w:r>
      <w:r w:rsidRPr="00742B9C">
        <w:rPr>
          <w:lang w:val="es-MX"/>
        </w:rPr>
        <w:t>Definición de Estrategias</w:t>
      </w:r>
      <w:r w:rsidR="00750EBC">
        <w:rPr>
          <w:lang w:val="es-MX"/>
        </w:rPr>
        <w:t>: esto se va conversando con el gerente de portafolio</w:t>
      </w:r>
      <w:r w:rsidR="00F41942">
        <w:rPr>
          <w:lang w:val="es-MX"/>
        </w:rPr>
        <w:t>, se debe discutir con el pleno y debe</w:t>
      </w:r>
      <w:r w:rsidR="00750EBC">
        <w:rPr>
          <w:lang w:val="es-MX"/>
        </w:rPr>
        <w:t xml:space="preserve"> ser presentado en el dialogo de país para que la gente lo conozca.</w:t>
      </w:r>
    </w:p>
    <w:p w14:paraId="36FC70D4" w14:textId="5BD0289D" w:rsidR="00742B9C" w:rsidRDefault="00742B9C" w:rsidP="00727190">
      <w:pPr>
        <w:jc w:val="both"/>
        <w:rPr>
          <w:lang w:val="es-MX"/>
        </w:rPr>
      </w:pPr>
      <w:r>
        <w:rPr>
          <w:lang w:val="es-MX"/>
        </w:rPr>
        <w:t xml:space="preserve">5. </w:t>
      </w:r>
      <w:r w:rsidRPr="00742B9C">
        <w:rPr>
          <w:lang w:val="es-MX"/>
        </w:rPr>
        <w:t>Narra</w:t>
      </w:r>
      <w:r>
        <w:rPr>
          <w:lang w:val="es-MX"/>
        </w:rPr>
        <w:t>tiva</w:t>
      </w:r>
      <w:r w:rsidRPr="00742B9C">
        <w:rPr>
          <w:lang w:val="es-MX"/>
        </w:rPr>
        <w:t xml:space="preserve"> de la nota conceptual</w:t>
      </w:r>
      <w:r w:rsidR="00750EBC">
        <w:rPr>
          <w:lang w:val="es-MX"/>
        </w:rPr>
        <w:t>: se iniciaría en el mes de septiembre, octubre y noviembre</w:t>
      </w:r>
      <w:r w:rsidR="00F41942">
        <w:rPr>
          <w:lang w:val="es-MX"/>
        </w:rPr>
        <w:t>, se piensa entregar en enero</w:t>
      </w:r>
      <w:r w:rsidR="00750EBC">
        <w:rPr>
          <w:lang w:val="es-MX"/>
        </w:rPr>
        <w:t>.</w:t>
      </w:r>
    </w:p>
    <w:p w14:paraId="352D6E3C" w14:textId="1DF2D7AD" w:rsidR="00B00080" w:rsidRDefault="00742B9C" w:rsidP="00727190">
      <w:pPr>
        <w:jc w:val="both"/>
        <w:rPr>
          <w:lang w:val="es-MX"/>
        </w:rPr>
      </w:pPr>
      <w:r>
        <w:rPr>
          <w:lang w:val="es-MX"/>
        </w:rPr>
        <w:t>6. Selección RP</w:t>
      </w:r>
      <w:r w:rsidR="00750EBC">
        <w:rPr>
          <w:lang w:val="es-MX"/>
        </w:rPr>
        <w:t xml:space="preserve">: </w:t>
      </w:r>
      <w:r w:rsidR="00B00080" w:rsidRPr="00B00080">
        <w:rPr>
          <w:lang w:val="es-MX"/>
        </w:rPr>
        <w:t xml:space="preserve">el </w:t>
      </w:r>
      <w:r w:rsidR="00B00080">
        <w:rPr>
          <w:lang w:val="es-MX"/>
        </w:rPr>
        <w:t xml:space="preserve">comité ejecutivo será el que realice el análisis para la selección del RP, preparando la propuesta para que el pleno del </w:t>
      </w:r>
      <w:r w:rsidR="00B00080" w:rsidRPr="00B00080">
        <w:rPr>
          <w:lang w:val="es-MX"/>
        </w:rPr>
        <w:t xml:space="preserve">MCP </w:t>
      </w:r>
      <w:r w:rsidR="00B00080">
        <w:rPr>
          <w:lang w:val="es-MX"/>
        </w:rPr>
        <w:t xml:space="preserve">lo valide y ratifique en la sesión del mes de abril </w:t>
      </w:r>
      <w:r w:rsidR="00B00080" w:rsidRPr="00B00080">
        <w:rPr>
          <w:lang w:val="es-MX"/>
        </w:rPr>
        <w:t>a más tardar.</w:t>
      </w:r>
    </w:p>
    <w:p w14:paraId="0848D9BF" w14:textId="6DD63C51" w:rsidR="00B00080" w:rsidRDefault="00B00080" w:rsidP="00727190">
      <w:pPr>
        <w:jc w:val="both"/>
        <w:rPr>
          <w:lang w:val="es-MX"/>
        </w:rPr>
      </w:pPr>
    </w:p>
    <w:p w14:paraId="4ED4D7A7" w14:textId="77777777" w:rsidR="00B00080" w:rsidRDefault="00B00080" w:rsidP="00727190">
      <w:pPr>
        <w:jc w:val="both"/>
        <w:rPr>
          <w:lang w:val="es-MX"/>
        </w:rPr>
      </w:pPr>
    </w:p>
    <w:p w14:paraId="1DE0BA79" w14:textId="2AEAB8CF" w:rsidR="00930342" w:rsidRPr="00930342" w:rsidRDefault="00930342" w:rsidP="00727190">
      <w:pPr>
        <w:jc w:val="both"/>
        <w:rPr>
          <w:b/>
          <w:bCs/>
          <w:lang w:val="es-MX"/>
        </w:rPr>
      </w:pPr>
      <w:r w:rsidRPr="00930342">
        <w:rPr>
          <w:b/>
          <w:bCs/>
          <w:lang w:val="es-MX"/>
        </w:rPr>
        <w:t>Punto 4: Próximos Pasos</w:t>
      </w:r>
    </w:p>
    <w:p w14:paraId="6727A608" w14:textId="0762FCF3" w:rsidR="00930342" w:rsidRDefault="00CC7C96" w:rsidP="00727190">
      <w:pPr>
        <w:pStyle w:val="Prrafodelista"/>
        <w:numPr>
          <w:ilvl w:val="0"/>
          <w:numId w:val="3"/>
        </w:numPr>
        <w:jc w:val="both"/>
        <w:rPr>
          <w:lang w:val="es-MX"/>
        </w:rPr>
      </w:pPr>
      <w:r>
        <w:rPr>
          <w:lang w:val="es-MX"/>
        </w:rPr>
        <w:t xml:space="preserve">Presentación al </w:t>
      </w:r>
      <w:r w:rsidR="00B00080">
        <w:rPr>
          <w:lang w:val="es-MX"/>
        </w:rPr>
        <w:t>p</w:t>
      </w:r>
      <w:r>
        <w:rPr>
          <w:lang w:val="es-MX"/>
        </w:rPr>
        <w:t>leno</w:t>
      </w:r>
      <w:r w:rsidR="00B00080">
        <w:rPr>
          <w:lang w:val="es-MX"/>
        </w:rPr>
        <w:t xml:space="preserve"> del MCP sobre el</w:t>
      </w:r>
      <w:r>
        <w:rPr>
          <w:lang w:val="es-MX"/>
        </w:rPr>
        <w:t xml:space="preserve"> razonamiento técnico del porque se acepta la </w:t>
      </w:r>
      <w:r w:rsidR="00B00080">
        <w:rPr>
          <w:lang w:val="es-MX"/>
        </w:rPr>
        <w:t xml:space="preserve">distribución de fondos sugerida por </w:t>
      </w:r>
      <w:r>
        <w:rPr>
          <w:lang w:val="es-MX"/>
        </w:rPr>
        <w:t xml:space="preserve">el FM. </w:t>
      </w:r>
    </w:p>
    <w:p w14:paraId="11CB3AFF" w14:textId="1118EC2B" w:rsidR="00B00080" w:rsidRDefault="00B00080" w:rsidP="00727190">
      <w:pPr>
        <w:pStyle w:val="Prrafodelista"/>
        <w:numPr>
          <w:ilvl w:val="0"/>
          <w:numId w:val="3"/>
        </w:numPr>
        <w:jc w:val="both"/>
        <w:rPr>
          <w:lang w:val="es-MX"/>
        </w:rPr>
      </w:pPr>
      <w:r>
        <w:rPr>
          <w:lang w:val="es-MX"/>
        </w:rPr>
        <w:t xml:space="preserve">Decisión del pleno sobre la distribución de fondos </w:t>
      </w:r>
    </w:p>
    <w:p w14:paraId="1F748393" w14:textId="42CC3BBC" w:rsidR="00CC7C96" w:rsidRDefault="00CC7C96" w:rsidP="00727190">
      <w:pPr>
        <w:pStyle w:val="Prrafodelista"/>
        <w:numPr>
          <w:ilvl w:val="0"/>
          <w:numId w:val="3"/>
        </w:numPr>
        <w:jc w:val="both"/>
        <w:rPr>
          <w:lang w:val="es-MX"/>
        </w:rPr>
      </w:pPr>
      <w:r w:rsidRPr="00EE7E02">
        <w:rPr>
          <w:lang w:val="es-MX"/>
        </w:rPr>
        <w:t>Di</w:t>
      </w:r>
      <w:r w:rsidR="00B00080">
        <w:rPr>
          <w:lang w:val="es-MX"/>
        </w:rPr>
        <w:t>á</w:t>
      </w:r>
      <w:r w:rsidRPr="00EE7E02">
        <w:rPr>
          <w:lang w:val="es-MX"/>
        </w:rPr>
        <w:t xml:space="preserve">logo </w:t>
      </w:r>
      <w:r w:rsidR="00B00080">
        <w:rPr>
          <w:lang w:val="es-MX"/>
        </w:rPr>
        <w:t xml:space="preserve">de país </w:t>
      </w:r>
      <w:r w:rsidRPr="00EE7E02">
        <w:rPr>
          <w:lang w:val="es-MX"/>
        </w:rPr>
        <w:t xml:space="preserve">para </w:t>
      </w:r>
      <w:r w:rsidR="00B00080">
        <w:rPr>
          <w:lang w:val="es-MX"/>
        </w:rPr>
        <w:t xml:space="preserve">la </w:t>
      </w:r>
      <w:r w:rsidRPr="00EE7E02">
        <w:rPr>
          <w:lang w:val="es-MX"/>
        </w:rPr>
        <w:t>presenta</w:t>
      </w:r>
      <w:r w:rsidR="00B00080">
        <w:rPr>
          <w:lang w:val="es-MX"/>
        </w:rPr>
        <w:t xml:space="preserve">ción a los sectores sobre la distribución </w:t>
      </w:r>
      <w:r w:rsidRPr="00EE7E02">
        <w:rPr>
          <w:lang w:val="es-MX"/>
        </w:rPr>
        <w:t>de financiamiento para</w:t>
      </w:r>
      <w:r w:rsidR="00B00080">
        <w:rPr>
          <w:lang w:val="es-MX"/>
        </w:rPr>
        <w:t xml:space="preserve"> VIH y TB, para</w:t>
      </w:r>
      <w:r w:rsidRPr="00EE7E02">
        <w:rPr>
          <w:lang w:val="es-MX"/>
        </w:rPr>
        <w:t xml:space="preserve"> la ratificación de </w:t>
      </w:r>
      <w:r w:rsidR="00B00080">
        <w:rPr>
          <w:lang w:val="es-MX"/>
        </w:rPr>
        <w:t>los sectores</w:t>
      </w:r>
      <w:r w:rsidR="00EE7E02" w:rsidRPr="00EE7E02">
        <w:rPr>
          <w:lang w:val="es-MX"/>
        </w:rPr>
        <w:t>. Pa</w:t>
      </w:r>
      <w:r w:rsidRPr="00EE7E02">
        <w:rPr>
          <w:lang w:val="es-MX"/>
        </w:rPr>
        <w:t>ra estos diálogos de</w:t>
      </w:r>
      <w:r w:rsidR="00EE7E02" w:rsidRPr="00EE7E02">
        <w:rPr>
          <w:lang w:val="es-MX"/>
        </w:rPr>
        <w:t>be</w:t>
      </w:r>
      <w:r w:rsidRPr="00EE7E02">
        <w:rPr>
          <w:lang w:val="es-MX"/>
        </w:rPr>
        <w:t xml:space="preserve"> quedar evidencia </w:t>
      </w:r>
      <w:r w:rsidR="00B00080">
        <w:rPr>
          <w:lang w:val="es-MX"/>
        </w:rPr>
        <w:t>del diálogo e intervenciones de los sectores a través de una</w:t>
      </w:r>
      <w:r w:rsidRPr="00EE7E02">
        <w:rPr>
          <w:lang w:val="es-MX"/>
        </w:rPr>
        <w:t xml:space="preserve"> minuta en donde se describa el monto ratificado por enfermedad, opinión de los participantes de sociedad civil, con respecto a la decisión tomada.</w:t>
      </w:r>
      <w:r w:rsidR="00A153BE">
        <w:rPr>
          <w:lang w:val="es-MX"/>
        </w:rPr>
        <w:t xml:space="preserve"> </w:t>
      </w:r>
    </w:p>
    <w:p w14:paraId="301C8672" w14:textId="42045B20" w:rsidR="00F41942" w:rsidRDefault="00F41942" w:rsidP="00727190">
      <w:pPr>
        <w:pStyle w:val="Prrafodelista"/>
        <w:numPr>
          <w:ilvl w:val="0"/>
          <w:numId w:val="3"/>
        </w:numPr>
        <w:jc w:val="both"/>
        <w:rPr>
          <w:lang w:val="es-MX"/>
        </w:rPr>
      </w:pPr>
      <w:r>
        <w:rPr>
          <w:lang w:val="es-MX"/>
        </w:rPr>
        <w:t xml:space="preserve">Definir TDR para contratación de AT para evaluación de medio término del PENM de VIH </w:t>
      </w:r>
    </w:p>
    <w:p w14:paraId="3C28B0DE" w14:textId="719DCF30" w:rsidR="00F41942" w:rsidRPr="00EE7E02" w:rsidRDefault="00F41942" w:rsidP="00727190">
      <w:pPr>
        <w:pStyle w:val="Prrafodelista"/>
        <w:numPr>
          <w:ilvl w:val="0"/>
          <w:numId w:val="3"/>
        </w:numPr>
        <w:jc w:val="both"/>
        <w:rPr>
          <w:lang w:val="es-MX"/>
        </w:rPr>
      </w:pPr>
      <w:r>
        <w:rPr>
          <w:lang w:val="es-MX"/>
        </w:rPr>
        <w:t>Dra. Nieto consultará con Gerente de Portafolio sobre la posibilidad de entregar la SF de VIH sin contar con un PENM que cubra el periodo de la propuesta 2022-2024</w:t>
      </w:r>
    </w:p>
    <w:p w14:paraId="76AB0D0D" w14:textId="79865E12" w:rsidR="00930342" w:rsidRPr="00930342" w:rsidRDefault="00930342" w:rsidP="00727190">
      <w:pPr>
        <w:jc w:val="both"/>
        <w:rPr>
          <w:b/>
          <w:bCs/>
          <w:lang w:val="es-MX"/>
        </w:rPr>
      </w:pPr>
      <w:r w:rsidRPr="00930342">
        <w:rPr>
          <w:b/>
          <w:bCs/>
          <w:lang w:val="es-MX"/>
        </w:rPr>
        <w:t>Punto 5: Lugar y fecha Próxima reunión</w:t>
      </w:r>
    </w:p>
    <w:p w14:paraId="32D3E21C" w14:textId="0BCD97D2" w:rsidR="00930342" w:rsidRDefault="00CC7C96" w:rsidP="00727190">
      <w:pPr>
        <w:jc w:val="both"/>
        <w:rPr>
          <w:lang w:val="es-MX"/>
        </w:rPr>
      </w:pPr>
      <w:r>
        <w:rPr>
          <w:lang w:val="es-MX"/>
        </w:rPr>
        <w:t xml:space="preserve">La próxima reunión se llevará de a cabo el próximo </w:t>
      </w:r>
      <w:r w:rsidR="00F72B3A">
        <w:rPr>
          <w:lang w:val="es-MX"/>
        </w:rPr>
        <w:t xml:space="preserve">17 </w:t>
      </w:r>
      <w:r w:rsidR="00845DDF">
        <w:rPr>
          <w:lang w:val="es-MX"/>
        </w:rPr>
        <w:t xml:space="preserve">de marzo de 2020, </w:t>
      </w:r>
      <w:r w:rsidR="00F41942">
        <w:rPr>
          <w:lang w:val="es-MX"/>
        </w:rPr>
        <w:t xml:space="preserve">donde se incluirán a los miembros del comité Multisectorial de Propuestas de VIH y </w:t>
      </w:r>
      <w:r w:rsidR="004E1FA9">
        <w:rPr>
          <w:lang w:val="es-MX"/>
        </w:rPr>
        <w:t xml:space="preserve">TB, los </w:t>
      </w:r>
      <w:r>
        <w:rPr>
          <w:lang w:val="es-MX"/>
        </w:rPr>
        <w:t>datos logísticos</w:t>
      </w:r>
      <w:r w:rsidR="004E1FA9">
        <w:rPr>
          <w:lang w:val="es-MX"/>
        </w:rPr>
        <w:t xml:space="preserve"> serán </w:t>
      </w:r>
      <w:proofErr w:type="gramStart"/>
      <w:r w:rsidR="004E1FA9">
        <w:rPr>
          <w:lang w:val="es-MX"/>
        </w:rPr>
        <w:t xml:space="preserve">enviados </w:t>
      </w:r>
      <w:r>
        <w:rPr>
          <w:lang w:val="es-MX"/>
        </w:rPr>
        <w:t xml:space="preserve"> </w:t>
      </w:r>
      <w:r w:rsidR="001D4FAF">
        <w:rPr>
          <w:lang w:val="es-MX"/>
        </w:rPr>
        <w:t>vía</w:t>
      </w:r>
      <w:proofErr w:type="gramEnd"/>
      <w:r w:rsidR="001D4FAF">
        <w:rPr>
          <w:lang w:val="es-MX"/>
        </w:rPr>
        <w:t xml:space="preserve"> correo</w:t>
      </w:r>
      <w:r>
        <w:rPr>
          <w:lang w:val="es-MX"/>
        </w:rPr>
        <w:t xml:space="preserve"> electrónico a través de </w:t>
      </w:r>
      <w:r w:rsidR="00727190">
        <w:rPr>
          <w:lang w:val="es-MX"/>
        </w:rPr>
        <w:t>la Directora</w:t>
      </w:r>
      <w:r>
        <w:rPr>
          <w:lang w:val="es-MX"/>
        </w:rPr>
        <w:t xml:space="preserve"> Ejecutiva. </w:t>
      </w:r>
    </w:p>
    <w:p w14:paraId="6951B462" w14:textId="7E8210A7" w:rsidR="00930342" w:rsidRDefault="00930342" w:rsidP="00727190">
      <w:pPr>
        <w:jc w:val="both"/>
        <w:rPr>
          <w:lang w:val="es-MX"/>
        </w:rPr>
      </w:pPr>
    </w:p>
    <w:p w14:paraId="4A6C86AC" w14:textId="40774CE6" w:rsidR="00930342" w:rsidRDefault="00930342" w:rsidP="00727190">
      <w:pPr>
        <w:jc w:val="both"/>
        <w:rPr>
          <w:lang w:val="es-MX"/>
        </w:rPr>
      </w:pPr>
    </w:p>
    <w:tbl>
      <w:tblPr>
        <w:tblStyle w:val="Tablaconcuadrcula"/>
        <w:tblW w:w="0" w:type="auto"/>
        <w:tblLook w:val="04A0" w:firstRow="1" w:lastRow="0" w:firstColumn="1" w:lastColumn="0" w:noHBand="0" w:noVBand="1"/>
      </w:tblPr>
      <w:tblGrid>
        <w:gridCol w:w="4414"/>
      </w:tblGrid>
      <w:tr w:rsidR="00A153BE" w14:paraId="6AB49AC4" w14:textId="77777777" w:rsidTr="00930342">
        <w:tc>
          <w:tcPr>
            <w:tcW w:w="4414" w:type="dxa"/>
          </w:tcPr>
          <w:p w14:paraId="2CD25033" w14:textId="77777777" w:rsidR="00A153BE" w:rsidRDefault="00A153BE" w:rsidP="00727190">
            <w:pPr>
              <w:jc w:val="both"/>
              <w:rPr>
                <w:lang w:val="es-MX"/>
              </w:rPr>
            </w:pPr>
          </w:p>
          <w:p w14:paraId="1D80B6BA" w14:textId="77777777" w:rsidR="00A153BE" w:rsidRDefault="00A153BE" w:rsidP="00727190">
            <w:pPr>
              <w:jc w:val="both"/>
              <w:rPr>
                <w:lang w:val="es-MX"/>
              </w:rPr>
            </w:pPr>
          </w:p>
          <w:p w14:paraId="7A809A37" w14:textId="77777777" w:rsidR="00A153BE" w:rsidRDefault="00A153BE" w:rsidP="00727190">
            <w:pPr>
              <w:jc w:val="both"/>
              <w:rPr>
                <w:lang w:val="es-MX"/>
              </w:rPr>
            </w:pPr>
          </w:p>
          <w:p w14:paraId="1FCCCB45" w14:textId="77777777" w:rsidR="00A153BE" w:rsidRDefault="00A153BE" w:rsidP="00727190">
            <w:pPr>
              <w:jc w:val="both"/>
              <w:rPr>
                <w:lang w:val="es-MX"/>
              </w:rPr>
            </w:pPr>
          </w:p>
          <w:p w14:paraId="6FB1B069" w14:textId="32A93115" w:rsidR="00A153BE" w:rsidRDefault="00A153BE" w:rsidP="00727190">
            <w:pPr>
              <w:jc w:val="both"/>
              <w:rPr>
                <w:lang w:val="es-MX"/>
              </w:rPr>
            </w:pPr>
          </w:p>
        </w:tc>
      </w:tr>
      <w:tr w:rsidR="00A153BE" w14:paraId="477AB521" w14:textId="77777777" w:rsidTr="00930342">
        <w:tc>
          <w:tcPr>
            <w:tcW w:w="4414" w:type="dxa"/>
          </w:tcPr>
          <w:p w14:paraId="01B710D9" w14:textId="77777777" w:rsidR="00A153BE" w:rsidRDefault="00A153BE" w:rsidP="00727190">
            <w:pPr>
              <w:jc w:val="both"/>
              <w:rPr>
                <w:lang w:val="es-MX"/>
              </w:rPr>
            </w:pPr>
            <w:r>
              <w:rPr>
                <w:lang w:val="es-MX"/>
              </w:rPr>
              <w:t>Dar. Celina de Miranda</w:t>
            </w:r>
          </w:p>
          <w:p w14:paraId="4D33A798" w14:textId="276F55E8" w:rsidR="00A153BE" w:rsidRDefault="00A153BE" w:rsidP="00727190">
            <w:pPr>
              <w:jc w:val="both"/>
              <w:rPr>
                <w:lang w:val="es-MX"/>
              </w:rPr>
            </w:pPr>
            <w:r>
              <w:rPr>
                <w:lang w:val="es-MX"/>
              </w:rPr>
              <w:t>Coordinadora</w:t>
            </w:r>
          </w:p>
          <w:p w14:paraId="2DA23BC1" w14:textId="67B9F3DC" w:rsidR="00A153BE" w:rsidRDefault="00A153BE" w:rsidP="00727190">
            <w:pPr>
              <w:jc w:val="both"/>
              <w:rPr>
                <w:lang w:val="es-MX"/>
              </w:rPr>
            </w:pPr>
            <w:r>
              <w:rPr>
                <w:lang w:val="es-MX"/>
              </w:rPr>
              <w:t>Comité de propuestas VIH</w:t>
            </w:r>
          </w:p>
        </w:tc>
      </w:tr>
    </w:tbl>
    <w:p w14:paraId="055E970E" w14:textId="77777777" w:rsidR="00930342" w:rsidRPr="00930342" w:rsidRDefault="00930342" w:rsidP="00727190">
      <w:pPr>
        <w:jc w:val="both"/>
        <w:rPr>
          <w:lang w:val="es-MX"/>
        </w:rPr>
      </w:pPr>
    </w:p>
    <w:p w14:paraId="58A426E4" w14:textId="2C74D2AB" w:rsidR="00727190" w:rsidRDefault="00727190" w:rsidP="00727190">
      <w:pPr>
        <w:jc w:val="both"/>
        <w:rPr>
          <w:lang w:val="es-MX"/>
        </w:rPr>
      </w:pPr>
    </w:p>
    <w:p w14:paraId="53BA0074" w14:textId="21B04041" w:rsidR="00727190" w:rsidRDefault="00727190" w:rsidP="00727190">
      <w:pPr>
        <w:jc w:val="both"/>
        <w:rPr>
          <w:lang w:val="es-MX"/>
        </w:rPr>
      </w:pPr>
    </w:p>
    <w:sectPr w:rsidR="00727190" w:rsidSect="005A4A67">
      <w:headerReference w:type="default" r:id="rId7"/>
      <w:footerReference w:type="default" r:id="rId8"/>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C9241" w14:textId="77777777" w:rsidR="008D2AD8" w:rsidRDefault="008D2AD8" w:rsidP="00930342">
      <w:pPr>
        <w:spacing w:after="0" w:line="240" w:lineRule="auto"/>
      </w:pPr>
      <w:r>
        <w:separator/>
      </w:r>
    </w:p>
  </w:endnote>
  <w:endnote w:type="continuationSeparator" w:id="0">
    <w:p w14:paraId="0148E7B5" w14:textId="77777777" w:rsidR="008D2AD8" w:rsidRDefault="008D2AD8" w:rsidP="0093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5F61" w14:textId="4A64C2A5" w:rsidR="00930342" w:rsidRPr="00930342" w:rsidRDefault="00930342">
    <w:pPr>
      <w:pStyle w:val="Piedepgina"/>
      <w:rPr>
        <w:i/>
        <w:iCs/>
        <w:sz w:val="16"/>
        <w:szCs w:val="16"/>
        <w:lang w:val="es-MX"/>
      </w:rPr>
    </w:pPr>
    <w:r w:rsidRPr="00930342">
      <w:rPr>
        <w:i/>
        <w:iCs/>
        <w:sz w:val="16"/>
        <w:szCs w:val="16"/>
        <w:lang w:val="es-MX"/>
      </w:rPr>
      <w:t xml:space="preserve">Minuta Comité de Propuestas </w:t>
    </w:r>
    <w:r w:rsidRPr="00930342">
      <w:rPr>
        <w:i/>
        <w:iCs/>
        <w:sz w:val="16"/>
        <w:szCs w:val="16"/>
        <w:lang w:val="es-MX"/>
      </w:rPr>
      <w:tab/>
    </w:r>
    <w:r w:rsidRPr="00930342">
      <w:rPr>
        <w:i/>
        <w:iCs/>
        <w:sz w:val="16"/>
        <w:szCs w:val="16"/>
        <w:lang w:val="es-MX"/>
      </w:rPr>
      <w:tab/>
      <w:t>CP02-2020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4C890" w14:textId="77777777" w:rsidR="008D2AD8" w:rsidRDefault="008D2AD8" w:rsidP="00930342">
      <w:pPr>
        <w:spacing w:after="0" w:line="240" w:lineRule="auto"/>
      </w:pPr>
      <w:r>
        <w:separator/>
      </w:r>
    </w:p>
  </w:footnote>
  <w:footnote w:type="continuationSeparator" w:id="0">
    <w:p w14:paraId="7171DDC0" w14:textId="77777777" w:rsidR="008D2AD8" w:rsidRDefault="008D2AD8" w:rsidP="0093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36E2" w14:textId="60E8BB8B" w:rsidR="00930342" w:rsidRDefault="00930342">
    <w:pPr>
      <w:pStyle w:val="Encabezado"/>
    </w:pPr>
    <w:r>
      <w:rPr>
        <w:noProof/>
      </w:rPr>
      <w:drawing>
        <wp:anchor distT="0" distB="0" distL="114300" distR="114300" simplePos="0" relativeHeight="251658240" behindDoc="0" locked="0" layoutInCell="1" allowOverlap="1" wp14:anchorId="5B6FA700" wp14:editId="1324098B">
          <wp:simplePos x="0" y="0"/>
          <wp:positionH relativeFrom="column">
            <wp:posOffset>635</wp:posOffset>
          </wp:positionH>
          <wp:positionV relativeFrom="paragraph">
            <wp:posOffset>-1905</wp:posOffset>
          </wp:positionV>
          <wp:extent cx="1307465" cy="447675"/>
          <wp:effectExtent l="0" t="0" r="698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CP 281119.png"/>
                  <pic:cNvPicPr/>
                </pic:nvPicPr>
                <pic:blipFill>
                  <a:blip r:embed="rId1">
                    <a:extLst>
                      <a:ext uri="{28A0092B-C50C-407E-A947-70E740481C1C}">
                        <a14:useLocalDpi xmlns:a14="http://schemas.microsoft.com/office/drawing/2010/main" val="0"/>
                      </a:ext>
                    </a:extLst>
                  </a:blip>
                  <a:stretch>
                    <a:fillRect/>
                  </a:stretch>
                </pic:blipFill>
                <pic:spPr>
                  <a:xfrm>
                    <a:off x="0" y="0"/>
                    <a:ext cx="130746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1716C"/>
    <w:multiLevelType w:val="hybridMultilevel"/>
    <w:tmpl w:val="92FAEB34"/>
    <w:lvl w:ilvl="0" w:tplc="D2EEAF60">
      <w:start w:val="4"/>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627568D3"/>
    <w:multiLevelType w:val="hybridMultilevel"/>
    <w:tmpl w:val="2924C1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EA55755"/>
    <w:multiLevelType w:val="hybridMultilevel"/>
    <w:tmpl w:val="D4D6BC5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D8"/>
    <w:rsid w:val="00074608"/>
    <w:rsid w:val="000D155F"/>
    <w:rsid w:val="000D32FF"/>
    <w:rsid w:val="000F0739"/>
    <w:rsid w:val="00167B46"/>
    <w:rsid w:val="00182E06"/>
    <w:rsid w:val="001D4FAF"/>
    <w:rsid w:val="0026521B"/>
    <w:rsid w:val="002715DF"/>
    <w:rsid w:val="002934ED"/>
    <w:rsid w:val="002A10AD"/>
    <w:rsid w:val="002F1229"/>
    <w:rsid w:val="003323D4"/>
    <w:rsid w:val="003648AF"/>
    <w:rsid w:val="003678B5"/>
    <w:rsid w:val="00367A98"/>
    <w:rsid w:val="003D5EF7"/>
    <w:rsid w:val="003D7777"/>
    <w:rsid w:val="003F18C2"/>
    <w:rsid w:val="004333EE"/>
    <w:rsid w:val="00445410"/>
    <w:rsid w:val="004C637A"/>
    <w:rsid w:val="004E1FA9"/>
    <w:rsid w:val="0050536B"/>
    <w:rsid w:val="00581CC0"/>
    <w:rsid w:val="005A4A67"/>
    <w:rsid w:val="00607899"/>
    <w:rsid w:val="00622BD5"/>
    <w:rsid w:val="00666072"/>
    <w:rsid w:val="006A4C0A"/>
    <w:rsid w:val="00727190"/>
    <w:rsid w:val="00742B9C"/>
    <w:rsid w:val="00750EBC"/>
    <w:rsid w:val="007A458C"/>
    <w:rsid w:val="00845DDF"/>
    <w:rsid w:val="00847744"/>
    <w:rsid w:val="008D2AD8"/>
    <w:rsid w:val="00930342"/>
    <w:rsid w:val="00946C26"/>
    <w:rsid w:val="009F155A"/>
    <w:rsid w:val="00A153BE"/>
    <w:rsid w:val="00A25E69"/>
    <w:rsid w:val="00A623D8"/>
    <w:rsid w:val="00A66E43"/>
    <w:rsid w:val="00B00080"/>
    <w:rsid w:val="00B364EB"/>
    <w:rsid w:val="00BB0BCB"/>
    <w:rsid w:val="00BE739C"/>
    <w:rsid w:val="00BF2BDF"/>
    <w:rsid w:val="00C6342B"/>
    <w:rsid w:val="00CC7C96"/>
    <w:rsid w:val="00CF668B"/>
    <w:rsid w:val="00D12768"/>
    <w:rsid w:val="00E43EB7"/>
    <w:rsid w:val="00ED7E21"/>
    <w:rsid w:val="00EE7E02"/>
    <w:rsid w:val="00F41942"/>
    <w:rsid w:val="00F55F2A"/>
    <w:rsid w:val="00F72B3A"/>
    <w:rsid w:val="00FE12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7CB19"/>
  <w15:chartTrackingRefBased/>
  <w15:docId w15:val="{0AAA1732-8801-4F29-9672-3AC9C049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744"/>
    <w:pPr>
      <w:ind w:left="720"/>
      <w:contextualSpacing/>
    </w:pPr>
  </w:style>
  <w:style w:type="table" w:styleId="Tablaconcuadrcula">
    <w:name w:val="Table Grid"/>
    <w:basedOn w:val="Tablanormal"/>
    <w:uiPriority w:val="39"/>
    <w:rsid w:val="0093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30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342"/>
  </w:style>
  <w:style w:type="paragraph" w:styleId="Piedepgina">
    <w:name w:val="footer"/>
    <w:basedOn w:val="Normal"/>
    <w:link w:val="PiedepginaCar"/>
    <w:uiPriority w:val="99"/>
    <w:unhideWhenUsed/>
    <w:rsid w:val="00930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1741</Words>
  <Characters>9578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Eugenia Rivera Arévalo</dc:creator>
  <cp:keywords/>
  <dc:description/>
  <cp:lastModifiedBy>Marta Alicia Alvarado de Magaña</cp:lastModifiedBy>
  <cp:revision>2</cp:revision>
  <dcterms:created xsi:type="dcterms:W3CDTF">2020-02-19T17:39:00Z</dcterms:created>
  <dcterms:modified xsi:type="dcterms:W3CDTF">2020-02-19T17:39:00Z</dcterms:modified>
</cp:coreProperties>
</file>