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9164" w14:textId="74E23F55" w:rsidR="00AC76DC" w:rsidRPr="00B41F49" w:rsidRDefault="00A262C2" w:rsidP="00F333F9">
      <w:pPr>
        <w:spacing w:after="0" w:line="240" w:lineRule="auto"/>
        <w:jc w:val="center"/>
        <w:rPr>
          <w:rFonts w:ascii="Centaur" w:eastAsia="Times New Roman" w:hAnsi="Centaur" w:cs="Arial"/>
          <w:b/>
          <w:bCs/>
          <w:color w:val="993300"/>
          <w:sz w:val="28"/>
          <w:szCs w:val="28"/>
          <w:lang w:eastAsia="es-SV"/>
        </w:rPr>
      </w:pPr>
      <w:r w:rsidRPr="00B41F49">
        <w:rPr>
          <w:rFonts w:ascii="Centaur" w:eastAsia="Times New Roman" w:hAnsi="Centaur" w:cs="Arial"/>
          <w:b/>
          <w:bCs/>
          <w:color w:val="993300"/>
          <w:sz w:val="28"/>
          <w:szCs w:val="28"/>
          <w:lang w:eastAsia="es-SV"/>
        </w:rPr>
        <w:t>AGENDA</w:t>
      </w:r>
    </w:p>
    <w:p w14:paraId="12541F72" w14:textId="31E07228" w:rsidR="009F0815" w:rsidRPr="00B41F49" w:rsidRDefault="009F0815" w:rsidP="00F333F9">
      <w:pPr>
        <w:spacing w:after="0" w:line="240" w:lineRule="auto"/>
        <w:jc w:val="center"/>
        <w:rPr>
          <w:rFonts w:ascii="Centaur" w:eastAsia="Times New Roman" w:hAnsi="Centaur" w:cs="Arial"/>
          <w:b/>
          <w:bCs/>
          <w:color w:val="993300"/>
          <w:sz w:val="28"/>
          <w:szCs w:val="28"/>
          <w:lang w:eastAsia="es-SV"/>
        </w:rPr>
      </w:pPr>
      <w:r w:rsidRPr="00B41F49">
        <w:rPr>
          <w:rFonts w:ascii="Centaur" w:eastAsia="Times New Roman" w:hAnsi="Centaur" w:cs="Arial"/>
          <w:b/>
          <w:bCs/>
          <w:color w:val="993300"/>
          <w:sz w:val="28"/>
          <w:szCs w:val="28"/>
          <w:lang w:eastAsia="es-SV"/>
        </w:rPr>
        <w:t xml:space="preserve">COMITÉ EJECUTIVO </w:t>
      </w:r>
      <w:r w:rsidR="00CD1ED7">
        <w:rPr>
          <w:rFonts w:ascii="Centaur" w:eastAsia="Times New Roman" w:hAnsi="Centaur" w:cs="Arial"/>
          <w:b/>
          <w:bCs/>
          <w:color w:val="993300"/>
          <w:sz w:val="28"/>
          <w:szCs w:val="28"/>
          <w:lang w:eastAsia="es-SV"/>
        </w:rPr>
        <w:t>AMPLIADO</w:t>
      </w:r>
    </w:p>
    <w:p w14:paraId="26ED9166" w14:textId="67A50722" w:rsidR="00A262C2" w:rsidRPr="00F333F9" w:rsidRDefault="0027693E" w:rsidP="00F333F9">
      <w:pPr>
        <w:spacing w:after="0" w:line="240" w:lineRule="auto"/>
        <w:jc w:val="center"/>
        <w:rPr>
          <w:rFonts w:ascii="Centaur" w:eastAsia="Times New Roman" w:hAnsi="Centaur" w:cs="Times New Roman"/>
          <w:sz w:val="28"/>
          <w:szCs w:val="28"/>
          <w:lang w:eastAsia="es-SV"/>
        </w:rPr>
      </w:pPr>
      <w:r w:rsidRPr="00B41F49">
        <w:rPr>
          <w:rFonts w:ascii="Centaur" w:eastAsia="Times New Roman" w:hAnsi="Centaur" w:cs="Arial"/>
          <w:b/>
          <w:bCs/>
          <w:color w:val="993300"/>
          <w:sz w:val="28"/>
          <w:szCs w:val="28"/>
          <w:lang w:eastAsia="es-SV"/>
        </w:rPr>
        <w:t>SESION ORDINARIA</w:t>
      </w:r>
    </w:p>
    <w:p w14:paraId="26ED9167" w14:textId="6247610D" w:rsidR="00A262C2" w:rsidRPr="00B41F49" w:rsidRDefault="00AC76DC" w:rsidP="00A262C2">
      <w:pPr>
        <w:spacing w:after="0" w:line="240" w:lineRule="auto"/>
        <w:rPr>
          <w:rFonts w:ascii="Centaur" w:eastAsia="Times New Roman" w:hAnsi="Centaur" w:cs="Times New Roman"/>
          <w:sz w:val="24"/>
          <w:szCs w:val="24"/>
          <w:lang w:eastAsia="es-SV"/>
        </w:rPr>
      </w:pPr>
      <w:r w:rsidRPr="00B41F49">
        <w:rPr>
          <w:rFonts w:ascii="Centaur" w:eastAsia="Times New Roman" w:hAnsi="Centaur" w:cs="Arial"/>
          <w:b/>
          <w:bCs/>
          <w:color w:val="000000"/>
          <w:lang w:eastAsia="es-SV"/>
        </w:rPr>
        <w:t>Reunión:</w:t>
      </w:r>
      <w:r w:rsidRPr="00B41F49">
        <w:rPr>
          <w:rFonts w:ascii="Centaur" w:eastAsia="Times New Roman" w:hAnsi="Centaur" w:cs="Arial"/>
          <w:b/>
          <w:bCs/>
          <w:color w:val="000000"/>
          <w:lang w:eastAsia="es-SV"/>
        </w:rPr>
        <w:tab/>
      </w:r>
      <w:r w:rsidR="004C7F17" w:rsidRPr="00B41F49">
        <w:rPr>
          <w:rFonts w:ascii="Centaur" w:eastAsia="Times New Roman" w:hAnsi="Centaur" w:cs="Arial"/>
          <w:b/>
          <w:bCs/>
          <w:color w:val="000000"/>
          <w:lang w:eastAsia="es-SV"/>
        </w:rPr>
        <w:t>CE</w:t>
      </w:r>
      <w:r w:rsidR="00E06AF7" w:rsidRPr="00B41F49">
        <w:rPr>
          <w:rFonts w:ascii="Centaur" w:eastAsia="Times New Roman" w:hAnsi="Centaur" w:cs="Arial"/>
          <w:b/>
          <w:bCs/>
          <w:color w:val="000000"/>
          <w:lang w:eastAsia="es-SV"/>
        </w:rPr>
        <w:t>14</w:t>
      </w:r>
      <w:r w:rsidR="00A262C2" w:rsidRPr="00B41F49">
        <w:rPr>
          <w:rFonts w:ascii="Centaur" w:eastAsia="Times New Roman" w:hAnsi="Centaur" w:cs="Arial"/>
          <w:b/>
          <w:bCs/>
          <w:color w:val="000000"/>
          <w:lang w:eastAsia="es-SV"/>
        </w:rPr>
        <w:t>-20</w:t>
      </w:r>
      <w:r w:rsidR="0078386C" w:rsidRPr="00B41F49">
        <w:rPr>
          <w:rFonts w:ascii="Centaur" w:eastAsia="Times New Roman" w:hAnsi="Centaur" w:cs="Arial"/>
          <w:b/>
          <w:bCs/>
          <w:color w:val="000000"/>
          <w:lang w:eastAsia="es-SV"/>
        </w:rPr>
        <w:t>2</w:t>
      </w:r>
      <w:r w:rsidR="007B54FE" w:rsidRPr="00B41F49">
        <w:rPr>
          <w:rFonts w:ascii="Centaur" w:eastAsia="Times New Roman" w:hAnsi="Centaur" w:cs="Arial"/>
          <w:b/>
          <w:bCs/>
          <w:color w:val="000000"/>
          <w:lang w:eastAsia="es-SV"/>
        </w:rPr>
        <w:t>2</w:t>
      </w:r>
    </w:p>
    <w:p w14:paraId="26ED9168" w14:textId="010277C7" w:rsidR="00A262C2" w:rsidRPr="00B41F49" w:rsidRDefault="00A262C2" w:rsidP="00A262C2">
      <w:pPr>
        <w:spacing w:after="0" w:line="240" w:lineRule="auto"/>
        <w:rPr>
          <w:rFonts w:ascii="Centaur" w:eastAsia="Times New Roman" w:hAnsi="Centaur" w:cs="Times New Roman"/>
          <w:sz w:val="24"/>
          <w:szCs w:val="24"/>
          <w:lang w:eastAsia="es-SV"/>
        </w:rPr>
      </w:pPr>
      <w:r w:rsidRPr="00B41F49">
        <w:rPr>
          <w:rFonts w:ascii="Centaur" w:eastAsia="Times New Roman" w:hAnsi="Centaur" w:cs="Arial"/>
          <w:color w:val="000000"/>
          <w:lang w:eastAsia="es-SV"/>
        </w:rPr>
        <w:t xml:space="preserve">Fecha: </w:t>
      </w:r>
      <w:r w:rsidRPr="00B41F49">
        <w:rPr>
          <w:rFonts w:ascii="Centaur" w:eastAsia="Times New Roman" w:hAnsi="Centaur" w:cs="Arial"/>
          <w:color w:val="000000"/>
          <w:lang w:eastAsia="es-SV"/>
        </w:rPr>
        <w:tab/>
      </w:r>
      <w:r w:rsidR="00B41F49">
        <w:rPr>
          <w:rFonts w:ascii="Centaur" w:eastAsia="Times New Roman" w:hAnsi="Centaur" w:cs="Arial"/>
          <w:color w:val="000000"/>
          <w:lang w:eastAsia="es-SV"/>
        </w:rPr>
        <w:t xml:space="preserve">             </w:t>
      </w:r>
      <w:r w:rsidR="00C857FA" w:rsidRPr="00B41F49">
        <w:rPr>
          <w:rFonts w:ascii="Centaur" w:eastAsia="Times New Roman" w:hAnsi="Centaur" w:cs="Arial"/>
          <w:color w:val="000000"/>
          <w:lang w:eastAsia="es-SV"/>
        </w:rPr>
        <w:t>jueves</w:t>
      </w:r>
      <w:r w:rsidR="008C2BB0" w:rsidRPr="00B41F49">
        <w:rPr>
          <w:rFonts w:ascii="Centaur" w:eastAsia="Times New Roman" w:hAnsi="Centaur" w:cs="Arial"/>
          <w:color w:val="000000"/>
          <w:lang w:eastAsia="es-SV"/>
        </w:rPr>
        <w:t xml:space="preserve"> </w:t>
      </w:r>
      <w:r w:rsidR="00E06AF7" w:rsidRPr="00B41F49">
        <w:rPr>
          <w:rFonts w:ascii="Centaur" w:eastAsia="Times New Roman" w:hAnsi="Centaur" w:cs="Arial"/>
          <w:color w:val="000000"/>
          <w:lang w:eastAsia="es-SV"/>
        </w:rPr>
        <w:t xml:space="preserve">18 de agosto del </w:t>
      </w:r>
      <w:r w:rsidR="007B54FE" w:rsidRPr="00B41F49">
        <w:rPr>
          <w:rFonts w:ascii="Centaur" w:eastAsia="Times New Roman" w:hAnsi="Centaur" w:cs="Arial"/>
          <w:color w:val="000000"/>
          <w:lang w:eastAsia="es-SV"/>
        </w:rPr>
        <w:t>2022</w:t>
      </w:r>
    </w:p>
    <w:p w14:paraId="26ED9169" w14:textId="739847C9" w:rsidR="00A262C2" w:rsidRPr="00B41F49" w:rsidRDefault="00123D08" w:rsidP="00A262C2">
      <w:pPr>
        <w:spacing w:after="0" w:line="240" w:lineRule="auto"/>
        <w:rPr>
          <w:rFonts w:ascii="Centaur" w:eastAsia="Times New Roman" w:hAnsi="Centaur" w:cs="Times New Roman"/>
          <w:sz w:val="24"/>
          <w:szCs w:val="24"/>
          <w:lang w:eastAsia="es-SV"/>
        </w:rPr>
      </w:pPr>
      <w:r w:rsidRPr="00B41F49">
        <w:rPr>
          <w:rFonts w:ascii="Centaur" w:eastAsia="Times New Roman" w:hAnsi="Centaur" w:cs="Arial"/>
          <w:color w:val="000000"/>
          <w:lang w:eastAsia="es-SV"/>
        </w:rPr>
        <w:t>Modalidad</w:t>
      </w:r>
      <w:r w:rsidR="00A262C2" w:rsidRPr="00B41F49">
        <w:rPr>
          <w:rFonts w:ascii="Centaur" w:eastAsia="Times New Roman" w:hAnsi="Centaur" w:cs="Arial"/>
          <w:color w:val="000000"/>
          <w:lang w:eastAsia="es-SV"/>
        </w:rPr>
        <w:t xml:space="preserve">: </w:t>
      </w:r>
      <w:r w:rsidR="00A262C2" w:rsidRPr="00B41F49">
        <w:rPr>
          <w:rFonts w:ascii="Centaur" w:eastAsia="Times New Roman" w:hAnsi="Centaur" w:cs="Arial"/>
          <w:color w:val="000000"/>
          <w:lang w:eastAsia="es-SV"/>
        </w:rPr>
        <w:tab/>
      </w:r>
      <w:r w:rsidR="00E06AF7" w:rsidRPr="00B41F49">
        <w:rPr>
          <w:rFonts w:ascii="Centaur" w:eastAsia="Times New Roman" w:hAnsi="Centaur" w:cs="Arial"/>
          <w:color w:val="000000"/>
          <w:lang w:eastAsia="es-SV"/>
        </w:rPr>
        <w:t>Virtual</w:t>
      </w:r>
    </w:p>
    <w:p w14:paraId="26ED916A" w14:textId="0D9DC9EC" w:rsidR="00A262C2" w:rsidRPr="00B41F49" w:rsidRDefault="00E06AF7" w:rsidP="00A262C2">
      <w:pPr>
        <w:spacing w:after="0" w:line="240" w:lineRule="auto"/>
        <w:rPr>
          <w:rFonts w:ascii="Centaur" w:eastAsia="Times New Roman" w:hAnsi="Centaur" w:cs="Times New Roman"/>
          <w:sz w:val="24"/>
          <w:szCs w:val="24"/>
          <w:lang w:eastAsia="es-SV"/>
        </w:rPr>
      </w:pPr>
      <w:r w:rsidRPr="00B41F49">
        <w:rPr>
          <w:rFonts w:ascii="Centaur" w:eastAsia="Times New Roman" w:hAnsi="Centaur" w:cs="Arial"/>
          <w:color w:val="000000"/>
          <w:lang w:eastAsia="es-SV"/>
        </w:rPr>
        <w:t xml:space="preserve">Plataforma:     </w:t>
      </w:r>
      <w:r w:rsidR="00F333F9">
        <w:rPr>
          <w:rFonts w:ascii="Centaur" w:eastAsia="Times New Roman" w:hAnsi="Centaur" w:cs="Arial"/>
          <w:color w:val="000000"/>
          <w:lang w:eastAsia="es-SV"/>
        </w:rPr>
        <w:t xml:space="preserve">    </w:t>
      </w:r>
      <w:r w:rsidRPr="00B41F49">
        <w:rPr>
          <w:rFonts w:ascii="Centaur" w:eastAsia="Times New Roman" w:hAnsi="Centaur" w:cs="Arial"/>
          <w:color w:val="000000"/>
          <w:lang w:eastAsia="es-SV"/>
        </w:rPr>
        <w:t>Microsoft Teams</w:t>
      </w:r>
    </w:p>
    <w:p w14:paraId="26ED916B" w14:textId="4EF6AD7C" w:rsidR="00A262C2" w:rsidRPr="00A262C2" w:rsidRDefault="00A262C2" w:rsidP="00A262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B41F49">
        <w:rPr>
          <w:rFonts w:ascii="Centaur" w:eastAsia="Times New Roman" w:hAnsi="Centaur" w:cs="Arial"/>
          <w:color w:val="000000"/>
          <w:lang w:eastAsia="es-SV"/>
        </w:rPr>
        <w:t xml:space="preserve">Hora: </w:t>
      </w:r>
      <w:r w:rsidRPr="00B41F49">
        <w:rPr>
          <w:rFonts w:ascii="Centaur" w:eastAsia="Times New Roman" w:hAnsi="Centaur" w:cs="Arial"/>
          <w:color w:val="000000"/>
          <w:lang w:eastAsia="es-SV"/>
        </w:rPr>
        <w:tab/>
      </w:r>
      <w:r w:rsidRPr="00B41F49">
        <w:rPr>
          <w:rFonts w:ascii="Centaur" w:eastAsia="Times New Roman" w:hAnsi="Centaur" w:cs="Arial"/>
          <w:color w:val="000000"/>
          <w:lang w:eastAsia="es-SV"/>
        </w:rPr>
        <w:tab/>
      </w:r>
      <w:r w:rsidR="004E0A58" w:rsidRPr="00B41F49">
        <w:rPr>
          <w:rFonts w:ascii="Centaur" w:eastAsia="Times New Roman" w:hAnsi="Centaur" w:cs="Arial"/>
          <w:color w:val="000000"/>
          <w:lang w:eastAsia="es-SV"/>
        </w:rPr>
        <w:t xml:space="preserve">De </w:t>
      </w:r>
      <w:r w:rsidR="00E06AF7" w:rsidRPr="00B41F49">
        <w:rPr>
          <w:rFonts w:ascii="Centaur" w:eastAsia="Times New Roman" w:hAnsi="Centaur" w:cs="Arial"/>
          <w:color w:val="000000"/>
          <w:lang w:eastAsia="es-SV"/>
        </w:rPr>
        <w:t>8:</w:t>
      </w:r>
      <w:r w:rsidR="00C857FA" w:rsidRPr="00B41F49">
        <w:rPr>
          <w:rFonts w:ascii="Centaur" w:eastAsia="Times New Roman" w:hAnsi="Centaur" w:cs="Arial"/>
          <w:color w:val="000000"/>
          <w:lang w:eastAsia="es-SV"/>
        </w:rPr>
        <w:t>0</w:t>
      </w:r>
      <w:r w:rsidR="00E06AF7" w:rsidRPr="00B41F49">
        <w:rPr>
          <w:rFonts w:ascii="Centaur" w:eastAsia="Times New Roman" w:hAnsi="Centaur" w:cs="Arial"/>
          <w:color w:val="000000"/>
          <w:lang w:eastAsia="es-SV"/>
        </w:rPr>
        <w:t>0</w:t>
      </w:r>
      <w:r w:rsidR="004C7F17" w:rsidRPr="00B41F49">
        <w:rPr>
          <w:rFonts w:ascii="Centaur" w:eastAsia="Times New Roman" w:hAnsi="Centaur" w:cs="Arial"/>
          <w:color w:val="000000"/>
          <w:lang w:eastAsia="es-SV"/>
        </w:rPr>
        <w:t xml:space="preserve"> a.m. a 1</w:t>
      </w:r>
      <w:r w:rsidR="00E06AF7" w:rsidRPr="00B41F49">
        <w:rPr>
          <w:rFonts w:ascii="Centaur" w:eastAsia="Times New Roman" w:hAnsi="Centaur" w:cs="Arial"/>
          <w:color w:val="000000"/>
          <w:lang w:eastAsia="es-SV"/>
        </w:rPr>
        <w:t>0:00 a.m</w:t>
      </w:r>
      <w:r w:rsidR="00E06AF7">
        <w:rPr>
          <w:rFonts w:ascii="Arial" w:eastAsia="Times New Roman" w:hAnsi="Arial" w:cs="Arial"/>
          <w:color w:val="000000"/>
          <w:lang w:eastAsia="es-SV"/>
        </w:rPr>
        <w:t>.</w:t>
      </w:r>
    </w:p>
    <w:p w14:paraId="67541693" w14:textId="77777777" w:rsidR="00B41F49" w:rsidRDefault="00B41F49" w:rsidP="00A262C2">
      <w:pPr>
        <w:spacing w:after="0" w:line="240" w:lineRule="auto"/>
        <w:rPr>
          <w:rFonts w:ascii="Calibri" w:eastAsia="Times New Roman" w:hAnsi="Calibri" w:cs="Times New Roman"/>
          <w:b/>
          <w:bCs/>
          <w:color w:val="993300"/>
          <w:sz w:val="20"/>
          <w:szCs w:val="20"/>
          <w:lang w:eastAsia="es-SV"/>
        </w:rPr>
      </w:pPr>
    </w:p>
    <w:p w14:paraId="26ED916D" w14:textId="59F39D3F" w:rsidR="00A262C2" w:rsidRPr="00A262C2" w:rsidRDefault="00A262C2" w:rsidP="00A2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F333F9">
        <w:rPr>
          <w:rFonts w:ascii="Calibri" w:eastAsia="Times New Roman" w:hAnsi="Calibri" w:cs="Times New Roman"/>
          <w:b/>
          <w:bCs/>
          <w:color w:val="993300"/>
          <w:sz w:val="24"/>
          <w:szCs w:val="24"/>
          <w:lang w:eastAsia="es-SV"/>
        </w:rPr>
        <w:t>CONTENIDO DE AGENDA:</w:t>
      </w:r>
    </w:p>
    <w:tbl>
      <w:tblPr>
        <w:tblStyle w:val="Tablaconcuadrcula6concolores"/>
        <w:tblW w:w="9555" w:type="dxa"/>
        <w:tblLook w:val="04A0" w:firstRow="1" w:lastRow="0" w:firstColumn="1" w:lastColumn="0" w:noHBand="0" w:noVBand="1"/>
      </w:tblPr>
      <w:tblGrid>
        <w:gridCol w:w="1780"/>
        <w:gridCol w:w="2791"/>
        <w:gridCol w:w="1164"/>
        <w:gridCol w:w="1063"/>
        <w:gridCol w:w="2757"/>
      </w:tblGrid>
      <w:tr w:rsidR="002D6AB5" w:rsidRPr="00B41F49" w14:paraId="26ED9173" w14:textId="77777777" w:rsidTr="00B41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shd w:val="clear" w:color="auto" w:fill="8EAADB" w:themeFill="accent5" w:themeFillTint="99"/>
            <w:hideMark/>
          </w:tcPr>
          <w:p w14:paraId="6489B2E3" w14:textId="77777777" w:rsidR="00A262C2" w:rsidRPr="00B41F49" w:rsidRDefault="00A262C2" w:rsidP="00F333F9">
            <w:pPr>
              <w:ind w:firstLine="709"/>
              <w:jc w:val="both"/>
              <w:rPr>
                <w:rFonts w:ascii="Centaur" w:eastAsia="Times New Roman" w:hAnsi="Centaur" w:cs="Arial"/>
                <w:b w:val="0"/>
                <w:bCs w:val="0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Contenido</w:t>
            </w:r>
          </w:p>
          <w:p w14:paraId="58B651B1" w14:textId="77777777" w:rsidR="00B41F49" w:rsidRPr="00B41F49" w:rsidRDefault="00B41F49" w:rsidP="00F333F9">
            <w:pPr>
              <w:ind w:firstLine="709"/>
              <w:jc w:val="both"/>
              <w:rPr>
                <w:rFonts w:ascii="Centaur" w:eastAsia="Times New Roman" w:hAnsi="Centaur" w:cs="Arial"/>
                <w:b w:val="0"/>
                <w:bCs w:val="0"/>
                <w:lang w:eastAsia="es-SV"/>
              </w:rPr>
            </w:pPr>
          </w:p>
          <w:p w14:paraId="0521BB3F" w14:textId="77777777" w:rsidR="00B41F49" w:rsidRPr="00B41F49" w:rsidRDefault="00B41F49" w:rsidP="00F333F9">
            <w:pPr>
              <w:ind w:firstLine="709"/>
              <w:jc w:val="both"/>
              <w:rPr>
                <w:rFonts w:ascii="Centaur" w:eastAsia="Times New Roman" w:hAnsi="Centaur" w:cs="Arial"/>
                <w:b w:val="0"/>
                <w:bCs w:val="0"/>
                <w:lang w:eastAsia="es-SV"/>
              </w:rPr>
            </w:pPr>
          </w:p>
          <w:p w14:paraId="26ED916E" w14:textId="6568EB8F" w:rsidR="00B41F49" w:rsidRPr="00B41F49" w:rsidRDefault="00B41F49" w:rsidP="00F333F9">
            <w:pPr>
              <w:ind w:firstLine="709"/>
              <w:jc w:val="both"/>
              <w:rPr>
                <w:rFonts w:ascii="Centaur" w:eastAsia="Times New Roman" w:hAnsi="Centaur" w:cs="Arial"/>
                <w:b w:val="0"/>
                <w:lang w:eastAsia="es-SV"/>
              </w:rPr>
            </w:pPr>
          </w:p>
        </w:tc>
        <w:tc>
          <w:tcPr>
            <w:tcW w:w="3260" w:type="dxa"/>
            <w:shd w:val="clear" w:color="auto" w:fill="8EAADB" w:themeFill="accent5" w:themeFillTint="99"/>
            <w:hideMark/>
          </w:tcPr>
          <w:p w14:paraId="26ED916F" w14:textId="7068728C" w:rsidR="00A262C2" w:rsidRPr="00B41F49" w:rsidRDefault="00A262C2" w:rsidP="00F333F9">
            <w:pPr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b w:val="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Descripción</w:t>
            </w:r>
          </w:p>
        </w:tc>
        <w:tc>
          <w:tcPr>
            <w:tcW w:w="871" w:type="dxa"/>
            <w:shd w:val="clear" w:color="auto" w:fill="8EAADB" w:themeFill="accent5" w:themeFillTint="99"/>
            <w:hideMark/>
          </w:tcPr>
          <w:p w14:paraId="26ED9170" w14:textId="77777777" w:rsidR="00A262C2" w:rsidRPr="00B41F49" w:rsidRDefault="00A262C2" w:rsidP="00F333F9">
            <w:pPr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b w:val="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De</w:t>
            </w:r>
          </w:p>
        </w:tc>
        <w:tc>
          <w:tcPr>
            <w:tcW w:w="726" w:type="dxa"/>
            <w:shd w:val="clear" w:color="auto" w:fill="8EAADB" w:themeFill="accent5" w:themeFillTint="99"/>
            <w:hideMark/>
          </w:tcPr>
          <w:p w14:paraId="26ED9171" w14:textId="77777777" w:rsidR="00A262C2" w:rsidRPr="00B41F49" w:rsidRDefault="00A262C2" w:rsidP="00F333F9">
            <w:pPr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b w:val="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A</w:t>
            </w:r>
          </w:p>
        </w:tc>
        <w:tc>
          <w:tcPr>
            <w:tcW w:w="3473" w:type="dxa"/>
            <w:shd w:val="clear" w:color="auto" w:fill="8EAADB" w:themeFill="accent5" w:themeFillTint="99"/>
            <w:hideMark/>
          </w:tcPr>
          <w:p w14:paraId="26ED9172" w14:textId="77777777" w:rsidR="00A262C2" w:rsidRPr="00B41F49" w:rsidRDefault="00A262C2" w:rsidP="00F333F9">
            <w:pPr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b w:val="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Conducida por</w:t>
            </w:r>
          </w:p>
        </w:tc>
      </w:tr>
      <w:tr w:rsidR="002D6AB5" w:rsidRPr="00B41F49" w14:paraId="26ED9181" w14:textId="77777777" w:rsidTr="00B41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hideMark/>
          </w:tcPr>
          <w:p w14:paraId="40F31257" w14:textId="77777777" w:rsidR="00E710EA" w:rsidRPr="00B41F49" w:rsidRDefault="00873CF7" w:rsidP="00F333F9">
            <w:pPr>
              <w:jc w:val="both"/>
              <w:rPr>
                <w:rFonts w:ascii="Centaur" w:eastAsia="Times New Roman" w:hAnsi="Centaur" w:cs="Arial"/>
                <w:lang w:eastAsia="es-SV"/>
              </w:rPr>
            </w:pPr>
            <w:r w:rsidRPr="00B41F49">
              <w:rPr>
                <w:rFonts w:ascii="Centaur" w:eastAsia="Times New Roman" w:hAnsi="Centaur" w:cs="Arial"/>
                <w:lang w:eastAsia="es-SV"/>
              </w:rPr>
              <w:t>Aspectos generales</w:t>
            </w:r>
          </w:p>
          <w:p w14:paraId="26ED917C" w14:textId="6D0DAEAD" w:rsidR="008E6641" w:rsidRPr="00B41F49" w:rsidRDefault="008E6641" w:rsidP="00F333F9">
            <w:pPr>
              <w:ind w:firstLine="709"/>
              <w:jc w:val="both"/>
              <w:rPr>
                <w:rFonts w:ascii="Centaur" w:eastAsia="Times New Roman" w:hAnsi="Centaur" w:cs="Arial"/>
                <w:lang w:eastAsia="es-SV"/>
              </w:rPr>
            </w:pPr>
          </w:p>
        </w:tc>
        <w:tc>
          <w:tcPr>
            <w:tcW w:w="3260" w:type="dxa"/>
            <w:hideMark/>
          </w:tcPr>
          <w:p w14:paraId="26ED917D" w14:textId="1AAFD148" w:rsidR="00E710EA" w:rsidRPr="00F333F9" w:rsidRDefault="00E710EA" w:rsidP="00F333F9">
            <w:pPr>
              <w:pStyle w:val="Prrafodelista"/>
              <w:numPr>
                <w:ilvl w:val="0"/>
                <w:numId w:val="19"/>
              </w:num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F333F9">
              <w:rPr>
                <w:rFonts w:ascii="Centaur" w:eastAsia="Times New Roman" w:hAnsi="Centaur" w:cs="Arial"/>
                <w:color w:val="000000"/>
                <w:lang w:eastAsia="es-SV"/>
              </w:rPr>
              <w:t>Saludo, establecimiento de conflicto de interés y apego al código de ética.</w:t>
            </w:r>
          </w:p>
        </w:tc>
        <w:tc>
          <w:tcPr>
            <w:tcW w:w="871" w:type="dxa"/>
            <w:hideMark/>
          </w:tcPr>
          <w:p w14:paraId="26ED917E" w14:textId="4FA828E5" w:rsidR="00E710EA" w:rsidRPr="00B41F49" w:rsidRDefault="008C2BB0" w:rsidP="00F33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</w:t>
            </w:r>
            <w:r w:rsidR="00C857FA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8</w:t>
            </w:r>
            <w:r w:rsidR="00E710EA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:</w:t>
            </w:r>
            <w:r w:rsidR="002D6AB5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</w:t>
            </w:r>
            <w:r w:rsidR="00873CF7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</w:t>
            </w:r>
            <w:r w:rsidR="00E710EA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 xml:space="preserve"> a.m.</w:t>
            </w:r>
          </w:p>
        </w:tc>
        <w:tc>
          <w:tcPr>
            <w:tcW w:w="726" w:type="dxa"/>
            <w:hideMark/>
          </w:tcPr>
          <w:p w14:paraId="26ED917F" w14:textId="06A02EDF" w:rsidR="00E710EA" w:rsidRPr="00B41F49" w:rsidRDefault="008C5DED" w:rsidP="00F33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</w:t>
            </w:r>
            <w:r w:rsidR="00C857FA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8</w:t>
            </w:r>
            <w:r w:rsidR="00E710EA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:</w:t>
            </w:r>
            <w:r w:rsidR="00873CF7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05</w:t>
            </w:r>
            <w:r w:rsidR="00E710EA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 xml:space="preserve"> a.m.</w:t>
            </w:r>
          </w:p>
        </w:tc>
        <w:tc>
          <w:tcPr>
            <w:tcW w:w="3473" w:type="dxa"/>
            <w:hideMark/>
          </w:tcPr>
          <w:p w14:paraId="5691DC06" w14:textId="67BBEFB2" w:rsidR="00E710EA" w:rsidRPr="00B41F49" w:rsidRDefault="00641D78" w:rsidP="00F33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Sra. María Consuelo Raymundo</w:t>
            </w:r>
          </w:p>
          <w:p w14:paraId="26ED9180" w14:textId="65E16785" w:rsidR="00E710EA" w:rsidRPr="00B41F49" w:rsidRDefault="00641D78" w:rsidP="00F33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lang w:eastAsia="es-SV"/>
              </w:rPr>
            </w:pPr>
            <w:r w:rsidRPr="00B41F49">
              <w:rPr>
                <w:rFonts w:ascii="Centaur" w:eastAsia="Times New Roman" w:hAnsi="Centaur" w:cs="Arial"/>
                <w:lang w:eastAsia="es-SV"/>
              </w:rPr>
              <w:t>Vicep</w:t>
            </w:r>
            <w:r w:rsidR="00E710EA" w:rsidRPr="00B41F49">
              <w:rPr>
                <w:rFonts w:ascii="Centaur" w:eastAsia="Times New Roman" w:hAnsi="Centaur" w:cs="Arial"/>
                <w:lang w:eastAsia="es-SV"/>
              </w:rPr>
              <w:t>residenta</w:t>
            </w:r>
          </w:p>
        </w:tc>
      </w:tr>
      <w:tr w:rsidR="00FE7051" w:rsidRPr="00B41F49" w14:paraId="26ED9196" w14:textId="77777777" w:rsidTr="00B41F49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 w:val="restart"/>
            <w:hideMark/>
          </w:tcPr>
          <w:p w14:paraId="26ED9190" w14:textId="13B880B8" w:rsidR="00FE7051" w:rsidRPr="00B41F49" w:rsidRDefault="00FE7051" w:rsidP="00F333F9">
            <w:pPr>
              <w:jc w:val="both"/>
              <w:rPr>
                <w:rFonts w:ascii="Centaur" w:eastAsia="Times New Roman" w:hAnsi="Centaur" w:cs="Arial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 xml:space="preserve">Desarrollo de la reunión </w:t>
            </w:r>
          </w:p>
        </w:tc>
        <w:tc>
          <w:tcPr>
            <w:tcW w:w="3260" w:type="dxa"/>
            <w:hideMark/>
          </w:tcPr>
          <w:p w14:paraId="26ED9192" w14:textId="44ACAA7D" w:rsidR="00FE7051" w:rsidRPr="00F333F9" w:rsidRDefault="00C857FA" w:rsidP="00F333F9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F333F9">
              <w:rPr>
                <w:rFonts w:ascii="Centaur" w:eastAsia="Times New Roman" w:hAnsi="Centaur" w:cs="Arial"/>
              </w:rPr>
              <w:t xml:space="preserve">Seguimiento a Estrategia de Contratación Social según acuerdo final </w:t>
            </w:r>
            <w:r w:rsidR="00F333F9" w:rsidRPr="00F333F9">
              <w:rPr>
                <w:rFonts w:ascii="Centaur" w:eastAsia="Times New Roman" w:hAnsi="Centaur" w:cs="Arial"/>
              </w:rPr>
              <w:t>entre FM</w:t>
            </w:r>
            <w:r w:rsidRPr="00F333F9">
              <w:rPr>
                <w:rFonts w:ascii="Centaur" w:eastAsia="Times New Roman" w:hAnsi="Centaur" w:cs="Arial"/>
              </w:rPr>
              <w:t xml:space="preserve"> /Plan International</w:t>
            </w:r>
          </w:p>
        </w:tc>
        <w:tc>
          <w:tcPr>
            <w:tcW w:w="871" w:type="dxa"/>
            <w:hideMark/>
          </w:tcPr>
          <w:p w14:paraId="2DF86D77" w14:textId="77777777" w:rsidR="00FE7051" w:rsidRPr="00B41F49" w:rsidRDefault="00FE7051" w:rsidP="00F333F9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</w:p>
          <w:p w14:paraId="26ED9193" w14:textId="01A4B57A" w:rsidR="00FE7051" w:rsidRPr="00B41F49" w:rsidRDefault="00FE7051" w:rsidP="00F333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</w:t>
            </w:r>
            <w:r w:rsidR="00C857FA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8</w:t>
            </w: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:05 a.m.</w:t>
            </w:r>
          </w:p>
        </w:tc>
        <w:tc>
          <w:tcPr>
            <w:tcW w:w="726" w:type="dxa"/>
            <w:hideMark/>
          </w:tcPr>
          <w:p w14:paraId="53F28C06" w14:textId="77777777" w:rsidR="00FE7051" w:rsidRPr="00B41F49" w:rsidRDefault="00FE7051" w:rsidP="00F333F9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</w:p>
          <w:p w14:paraId="26ED9194" w14:textId="7CCCF959" w:rsidR="00FE7051" w:rsidRPr="00B41F49" w:rsidRDefault="00FE7051" w:rsidP="00F333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</w:t>
            </w:r>
            <w:r w:rsidR="00C857FA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8</w:t>
            </w: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:50 a.m.</w:t>
            </w:r>
          </w:p>
        </w:tc>
        <w:tc>
          <w:tcPr>
            <w:tcW w:w="3473" w:type="dxa"/>
            <w:hideMark/>
          </w:tcPr>
          <w:p w14:paraId="4BA0D51C" w14:textId="77777777" w:rsidR="00641D78" w:rsidRPr="00B41F49" w:rsidRDefault="00C857FA" w:rsidP="00F333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lang w:eastAsia="es-SV"/>
              </w:rPr>
            </w:pPr>
            <w:r w:rsidRPr="00B41F49">
              <w:rPr>
                <w:rFonts w:ascii="Centaur" w:eastAsia="Times New Roman" w:hAnsi="Centaur" w:cs="Arial"/>
                <w:lang w:eastAsia="es-SV"/>
              </w:rPr>
              <w:t>Dra. Maia Sofia Gomez</w:t>
            </w:r>
          </w:p>
          <w:p w14:paraId="26ED9195" w14:textId="5D2D00B7" w:rsidR="00C857FA" w:rsidRPr="00B41F49" w:rsidRDefault="00C857FA" w:rsidP="00F333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lang w:eastAsia="es-SV"/>
              </w:rPr>
            </w:pPr>
            <w:r w:rsidRPr="00B41F49">
              <w:rPr>
                <w:rFonts w:ascii="Centaur" w:eastAsia="Times New Roman" w:hAnsi="Centaur" w:cs="Arial"/>
                <w:lang w:eastAsia="es-SV"/>
              </w:rPr>
              <w:t>Plan Internacional</w:t>
            </w:r>
          </w:p>
        </w:tc>
      </w:tr>
      <w:tr w:rsidR="00FE7051" w:rsidRPr="00B41F49" w14:paraId="08A597B2" w14:textId="77777777" w:rsidTr="00B41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</w:tcPr>
          <w:p w14:paraId="603B1DA7" w14:textId="77777777" w:rsidR="00FE7051" w:rsidRPr="00B41F49" w:rsidRDefault="00FE7051" w:rsidP="00F333F9">
            <w:pPr>
              <w:ind w:firstLine="709"/>
              <w:jc w:val="both"/>
              <w:rPr>
                <w:rFonts w:ascii="Centaur" w:eastAsia="Times New Roman" w:hAnsi="Centaur" w:cs="Arial"/>
                <w:color w:val="000000"/>
                <w:lang w:eastAsia="es-SV"/>
              </w:rPr>
            </w:pPr>
          </w:p>
        </w:tc>
        <w:tc>
          <w:tcPr>
            <w:tcW w:w="3260" w:type="dxa"/>
          </w:tcPr>
          <w:p w14:paraId="776ECB34" w14:textId="60D802E3" w:rsidR="00C857FA" w:rsidRPr="00F333F9" w:rsidRDefault="00C857FA" w:rsidP="00F333F9">
            <w:pPr>
              <w:pStyle w:val="Prrafode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</w:rPr>
            </w:pPr>
            <w:r w:rsidRPr="00F333F9">
              <w:rPr>
                <w:rFonts w:ascii="Centaur" w:eastAsia="Times New Roman" w:hAnsi="Centaur" w:cs="Arial"/>
              </w:rPr>
              <w:t xml:space="preserve">Avance en la firma de Acuerdo NIM entre MINSAL y PNUD: Compartir con el comité los tiempos para el cumplimiento de los procesos, </w:t>
            </w:r>
            <w:r w:rsidR="00F333F9" w:rsidRPr="00F333F9">
              <w:rPr>
                <w:rFonts w:ascii="Centaur" w:eastAsia="Times New Roman" w:hAnsi="Centaur" w:cs="Arial"/>
              </w:rPr>
              <w:t>y los</w:t>
            </w:r>
            <w:r w:rsidRPr="00F333F9">
              <w:rPr>
                <w:rFonts w:ascii="Centaur" w:eastAsia="Times New Roman" w:hAnsi="Centaur" w:cs="Arial"/>
              </w:rPr>
              <w:t xml:space="preserve"> riesgos reales que existen en el contexto actual, otros que el RP considere importante compartir.</w:t>
            </w:r>
          </w:p>
          <w:p w14:paraId="56ED7306" w14:textId="0DAB15C4" w:rsidR="00FE7051" w:rsidRPr="00B41F49" w:rsidRDefault="00FE7051" w:rsidP="00F333F9">
            <w:pPr>
              <w:pStyle w:val="Prrafodelista"/>
              <w:ind w:left="0"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</w:p>
        </w:tc>
        <w:tc>
          <w:tcPr>
            <w:tcW w:w="871" w:type="dxa"/>
          </w:tcPr>
          <w:p w14:paraId="6E628179" w14:textId="759858D6" w:rsidR="00FE7051" w:rsidRPr="00B41F49" w:rsidRDefault="00FE7051" w:rsidP="00F33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</w:t>
            </w:r>
            <w:r w:rsidR="00C857FA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8</w:t>
            </w: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:50 a.m.</w:t>
            </w:r>
          </w:p>
        </w:tc>
        <w:tc>
          <w:tcPr>
            <w:tcW w:w="726" w:type="dxa"/>
          </w:tcPr>
          <w:p w14:paraId="540DE60F" w14:textId="40C6B6AD" w:rsidR="00FE7051" w:rsidRPr="00B41F49" w:rsidRDefault="00C857FA" w:rsidP="00F33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9</w:t>
            </w:r>
            <w:r w:rsidR="00FE7051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:</w:t>
            </w: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2</w:t>
            </w:r>
            <w:r w:rsidR="00FE7051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 a.m.</w:t>
            </w:r>
          </w:p>
        </w:tc>
        <w:tc>
          <w:tcPr>
            <w:tcW w:w="3473" w:type="dxa"/>
          </w:tcPr>
          <w:p w14:paraId="7ABC395E" w14:textId="77777777" w:rsidR="00FE7051" w:rsidRPr="00B41F49" w:rsidRDefault="00C857FA" w:rsidP="00F33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lang w:eastAsia="es-SV"/>
              </w:rPr>
            </w:pPr>
            <w:r w:rsidRPr="00B41F49">
              <w:rPr>
                <w:rFonts w:ascii="Centaur" w:eastAsia="Times New Roman" w:hAnsi="Centaur" w:cs="Arial"/>
                <w:lang w:eastAsia="es-SV"/>
              </w:rPr>
              <w:t>Dra. Ana Isabel Nieto/Dra. Ana Guadalupe Flores</w:t>
            </w:r>
          </w:p>
          <w:p w14:paraId="343FA4E4" w14:textId="21ECA4D3" w:rsidR="00C857FA" w:rsidRPr="00B41F49" w:rsidRDefault="00C857FA" w:rsidP="00F33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MINSAL</w:t>
            </w:r>
          </w:p>
        </w:tc>
      </w:tr>
      <w:tr w:rsidR="00FE7051" w:rsidRPr="00B41F49" w14:paraId="64C4191B" w14:textId="77777777" w:rsidTr="00B41F49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</w:tcPr>
          <w:p w14:paraId="6AC9B795" w14:textId="77777777" w:rsidR="00FE7051" w:rsidRPr="00B41F49" w:rsidRDefault="00FE7051" w:rsidP="00F333F9">
            <w:pPr>
              <w:ind w:firstLine="709"/>
              <w:jc w:val="both"/>
              <w:rPr>
                <w:rFonts w:ascii="Centaur" w:eastAsia="Times New Roman" w:hAnsi="Centaur" w:cs="Arial"/>
                <w:color w:val="000000"/>
                <w:lang w:eastAsia="es-SV"/>
              </w:rPr>
            </w:pPr>
          </w:p>
        </w:tc>
        <w:tc>
          <w:tcPr>
            <w:tcW w:w="3260" w:type="dxa"/>
          </w:tcPr>
          <w:p w14:paraId="5794D1BA" w14:textId="7A0BA29C" w:rsidR="00FE7051" w:rsidRPr="00F333F9" w:rsidRDefault="00C857FA" w:rsidP="00F333F9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F333F9">
              <w:rPr>
                <w:rFonts w:ascii="Centaur" w:eastAsia="Times New Roman" w:hAnsi="Centaur" w:cs="Arial"/>
              </w:rPr>
              <w:t>Actualización del Proyecto Canje de Deuda por Salud</w:t>
            </w:r>
          </w:p>
        </w:tc>
        <w:tc>
          <w:tcPr>
            <w:tcW w:w="871" w:type="dxa"/>
          </w:tcPr>
          <w:p w14:paraId="0296C5D0" w14:textId="77777777" w:rsidR="00FE7051" w:rsidRPr="00B41F49" w:rsidRDefault="00FE7051" w:rsidP="00F333F9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</w:p>
          <w:p w14:paraId="033EBD7E" w14:textId="789082EA" w:rsidR="00FE7051" w:rsidRPr="00B41F49" w:rsidRDefault="00C857FA" w:rsidP="00F333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09</w:t>
            </w:r>
            <w:r w:rsidR="00FE7051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:</w:t>
            </w: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2</w:t>
            </w:r>
            <w:r w:rsidR="00FE7051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 a.m.</w:t>
            </w:r>
          </w:p>
        </w:tc>
        <w:tc>
          <w:tcPr>
            <w:tcW w:w="726" w:type="dxa"/>
          </w:tcPr>
          <w:p w14:paraId="4FD30257" w14:textId="77777777" w:rsidR="00FE7051" w:rsidRPr="00B41F49" w:rsidRDefault="00FE7051" w:rsidP="00F333F9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</w:p>
          <w:p w14:paraId="18F833FD" w14:textId="566BD715" w:rsidR="00FE7051" w:rsidRPr="00B41F49" w:rsidRDefault="00C857FA" w:rsidP="00F333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09</w:t>
            </w:r>
            <w:r w:rsidR="00FE7051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:</w:t>
            </w: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5</w:t>
            </w:r>
            <w:r w:rsidR="00FE7051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 a.m.</w:t>
            </w:r>
          </w:p>
        </w:tc>
        <w:tc>
          <w:tcPr>
            <w:tcW w:w="3473" w:type="dxa"/>
          </w:tcPr>
          <w:p w14:paraId="5226DF5A" w14:textId="77777777" w:rsidR="00FE7051" w:rsidRPr="00B41F49" w:rsidRDefault="00C857FA" w:rsidP="00F333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Dra. Ana Guadalupe Flores</w:t>
            </w:r>
          </w:p>
          <w:p w14:paraId="58E767D1" w14:textId="77777777" w:rsidR="00C857FA" w:rsidRPr="00B41F49" w:rsidRDefault="00C857FA" w:rsidP="00F333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Lcda. Isabel Mendoza</w:t>
            </w:r>
          </w:p>
          <w:p w14:paraId="04EF20A5" w14:textId="08C08BCD" w:rsidR="00C857FA" w:rsidRPr="00B41F49" w:rsidRDefault="00C857FA" w:rsidP="00F333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MINSAL</w:t>
            </w:r>
          </w:p>
        </w:tc>
      </w:tr>
      <w:tr w:rsidR="00FE7051" w:rsidRPr="00B41F49" w14:paraId="66801EB3" w14:textId="77777777" w:rsidTr="00B41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</w:tcPr>
          <w:p w14:paraId="2F44CA3E" w14:textId="77777777" w:rsidR="00FE7051" w:rsidRPr="00B41F49" w:rsidRDefault="00FE7051" w:rsidP="00F333F9">
            <w:pPr>
              <w:ind w:firstLine="709"/>
              <w:jc w:val="both"/>
              <w:rPr>
                <w:rFonts w:ascii="Centaur" w:eastAsia="Times New Roman" w:hAnsi="Centaur" w:cs="Arial"/>
                <w:color w:val="000000"/>
                <w:lang w:eastAsia="es-SV"/>
              </w:rPr>
            </w:pPr>
          </w:p>
        </w:tc>
        <w:tc>
          <w:tcPr>
            <w:tcW w:w="3260" w:type="dxa"/>
          </w:tcPr>
          <w:p w14:paraId="7D0F8456" w14:textId="29970297" w:rsidR="00FE7051" w:rsidRPr="00F333F9" w:rsidRDefault="004C718E" w:rsidP="00F333F9">
            <w:pPr>
              <w:pStyle w:val="Prrafode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F333F9">
              <w:rPr>
                <w:rFonts w:ascii="Centaur" w:eastAsia="Times New Roman" w:hAnsi="Centaur" w:cs="Arial"/>
                <w:color w:val="000000"/>
                <w:lang w:eastAsia="es-SV"/>
              </w:rPr>
              <w:t>Varios</w:t>
            </w:r>
          </w:p>
        </w:tc>
        <w:tc>
          <w:tcPr>
            <w:tcW w:w="871" w:type="dxa"/>
          </w:tcPr>
          <w:p w14:paraId="5754D2F3" w14:textId="40E5622C" w:rsidR="00FE7051" w:rsidRPr="00B41F49" w:rsidRDefault="00C857FA" w:rsidP="00F33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09</w:t>
            </w:r>
            <w:r w:rsidR="00FE7051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:</w:t>
            </w: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5</w:t>
            </w:r>
            <w:r w:rsidR="00FE7051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 a.m.</w:t>
            </w:r>
          </w:p>
        </w:tc>
        <w:tc>
          <w:tcPr>
            <w:tcW w:w="726" w:type="dxa"/>
          </w:tcPr>
          <w:p w14:paraId="6C2D89EB" w14:textId="267EEAE2" w:rsidR="00FE7051" w:rsidRPr="00B41F49" w:rsidRDefault="00BD0467" w:rsidP="00F33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09</w:t>
            </w:r>
            <w:r w:rsidR="00FE7051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:55 am.</w:t>
            </w:r>
          </w:p>
        </w:tc>
        <w:tc>
          <w:tcPr>
            <w:tcW w:w="3473" w:type="dxa"/>
          </w:tcPr>
          <w:p w14:paraId="0AC1981C" w14:textId="568528E6" w:rsidR="00FE7051" w:rsidRPr="00B41F49" w:rsidRDefault="004C718E" w:rsidP="00F33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L</w:t>
            </w:r>
            <w:r w:rsidR="00FE7051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cda. Marta Alicia de Magaña</w:t>
            </w:r>
          </w:p>
          <w:p w14:paraId="2A10EDD0" w14:textId="7B6FB42A" w:rsidR="00FE7051" w:rsidRPr="00B41F49" w:rsidRDefault="00FE7051" w:rsidP="00F333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Directora Ejecutiva</w:t>
            </w:r>
          </w:p>
        </w:tc>
      </w:tr>
      <w:tr w:rsidR="002D6AB5" w:rsidRPr="00B41F49" w14:paraId="26ED91A4" w14:textId="77777777" w:rsidTr="00B41F4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14:paraId="26ED919D" w14:textId="77777777" w:rsidR="00D11155" w:rsidRPr="00B41F49" w:rsidRDefault="00D11155" w:rsidP="004B28C6">
            <w:pPr>
              <w:jc w:val="both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Próxima reunión</w:t>
            </w:r>
          </w:p>
        </w:tc>
        <w:tc>
          <w:tcPr>
            <w:tcW w:w="3260" w:type="dxa"/>
          </w:tcPr>
          <w:p w14:paraId="26ED919E" w14:textId="77777777" w:rsidR="00D11155" w:rsidRPr="00F333F9" w:rsidRDefault="00D11155" w:rsidP="00F333F9">
            <w:pPr>
              <w:pStyle w:val="Prrafodelista"/>
              <w:numPr>
                <w:ilvl w:val="0"/>
                <w:numId w:val="19"/>
              </w:num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F333F9">
              <w:rPr>
                <w:rFonts w:ascii="Centaur" w:eastAsia="Times New Roman" w:hAnsi="Centaur" w:cs="Arial"/>
                <w:color w:val="000000"/>
                <w:lang w:eastAsia="es-SV"/>
              </w:rPr>
              <w:t>Lugar y fecha próxima reunión</w:t>
            </w:r>
          </w:p>
        </w:tc>
        <w:tc>
          <w:tcPr>
            <w:tcW w:w="871" w:type="dxa"/>
          </w:tcPr>
          <w:p w14:paraId="26ED919F" w14:textId="2B2118CF" w:rsidR="00D11155" w:rsidRPr="00B41F49" w:rsidRDefault="00BD0467" w:rsidP="00F333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09</w:t>
            </w:r>
            <w:r w:rsidR="00D11155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:</w:t>
            </w:r>
            <w:r w:rsidR="007B54FE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5</w:t>
            </w:r>
            <w:r w:rsidR="00E634C9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5</w:t>
            </w:r>
            <w:r w:rsidR="00D11155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 xml:space="preserve"> a.m.</w:t>
            </w:r>
          </w:p>
        </w:tc>
        <w:tc>
          <w:tcPr>
            <w:tcW w:w="726" w:type="dxa"/>
          </w:tcPr>
          <w:p w14:paraId="26ED91A0" w14:textId="0FCAF878" w:rsidR="00D11155" w:rsidRPr="00B41F49" w:rsidRDefault="00D11155" w:rsidP="00F333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1</w:t>
            </w:r>
            <w:r w:rsidR="00BD0467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</w:t>
            </w: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:</w:t>
            </w:r>
            <w:r w:rsidR="007B54FE"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0</w:t>
            </w: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 xml:space="preserve">0 </w:t>
            </w:r>
            <w:r w:rsidR="00672BCF">
              <w:rPr>
                <w:rFonts w:ascii="Centaur" w:eastAsia="Times New Roman" w:hAnsi="Centaur" w:cs="Arial"/>
                <w:color w:val="000000"/>
                <w:lang w:eastAsia="es-SV"/>
              </w:rPr>
              <w:t>a</w:t>
            </w: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.m.</w:t>
            </w:r>
          </w:p>
        </w:tc>
        <w:tc>
          <w:tcPr>
            <w:tcW w:w="3473" w:type="dxa"/>
          </w:tcPr>
          <w:p w14:paraId="17CE3996" w14:textId="77777777" w:rsidR="00C857FA" w:rsidRPr="00B41F49" w:rsidRDefault="00C857FA" w:rsidP="00F333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color w:val="000000"/>
                <w:lang w:eastAsia="es-SV"/>
              </w:rPr>
              <w:t>Sra. María Consuelo Raymundo</w:t>
            </w:r>
          </w:p>
          <w:p w14:paraId="26ED91A3" w14:textId="5D83E60A" w:rsidR="00D11155" w:rsidRPr="00B41F49" w:rsidRDefault="00C857FA" w:rsidP="00F333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aur" w:eastAsia="Times New Roman" w:hAnsi="Centaur" w:cs="Arial"/>
                <w:color w:val="000000"/>
                <w:lang w:eastAsia="es-SV"/>
              </w:rPr>
            </w:pPr>
            <w:r w:rsidRPr="00B41F49">
              <w:rPr>
                <w:rFonts w:ascii="Centaur" w:eastAsia="Times New Roman" w:hAnsi="Centaur" w:cs="Arial"/>
                <w:lang w:eastAsia="es-SV"/>
              </w:rPr>
              <w:t>Vicepresidenta</w:t>
            </w:r>
          </w:p>
        </w:tc>
      </w:tr>
    </w:tbl>
    <w:p w14:paraId="26ED91A5" w14:textId="77777777" w:rsidR="003F7CBB" w:rsidRDefault="00000000"/>
    <w:sectPr w:rsidR="003F7CBB" w:rsidSect="00763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2EA0" w14:textId="77777777" w:rsidR="005421D2" w:rsidRDefault="005421D2" w:rsidP="00A262C2">
      <w:pPr>
        <w:spacing w:after="0" w:line="240" w:lineRule="auto"/>
      </w:pPr>
      <w:r>
        <w:separator/>
      </w:r>
    </w:p>
  </w:endnote>
  <w:endnote w:type="continuationSeparator" w:id="0">
    <w:p w14:paraId="296DED58" w14:textId="77777777" w:rsidR="005421D2" w:rsidRDefault="005421D2" w:rsidP="00A2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106A" w14:textId="77777777" w:rsidR="00CD1ED7" w:rsidRDefault="00CD1E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45B0" w14:textId="351ED2AC" w:rsidR="00F333F9" w:rsidRPr="00F333F9" w:rsidRDefault="001905F8" w:rsidP="00F333F9">
    <w:pPr>
      <w:pStyle w:val="Piedepgina"/>
      <w:rPr>
        <w:rFonts w:ascii="Centaur" w:hAnsi="Centaur"/>
        <w:i/>
        <w:iCs/>
      </w:rPr>
    </w:pPr>
    <w:r w:rsidRPr="00F333F9">
      <w:rPr>
        <w:rFonts w:ascii="Centaur" w:hAnsi="Centaur"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10349" wp14:editId="07F7F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30EC6E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F333F9" w:rsidRPr="00F333F9">
      <w:rPr>
        <w:rFonts w:ascii="Centaur" w:hAnsi="Centaur"/>
        <w:i/>
        <w:iCs/>
        <w:lang w:val="es-ES"/>
      </w:rPr>
      <w:t xml:space="preserve"> Agenda Comité Ejecutivo MCP-</w:t>
    </w:r>
    <w:proofErr w:type="gramStart"/>
    <w:r w:rsidR="00F333F9" w:rsidRPr="00F333F9">
      <w:rPr>
        <w:rFonts w:ascii="Centaur" w:hAnsi="Centaur"/>
        <w:i/>
        <w:iCs/>
        <w:lang w:val="es-ES"/>
      </w:rPr>
      <w:t>ES</w:t>
    </w:r>
    <w:r w:rsidR="00CD1ED7">
      <w:rPr>
        <w:rFonts w:ascii="Centaur" w:hAnsi="Centaur"/>
        <w:i/>
        <w:iCs/>
        <w:lang w:val="es-ES"/>
      </w:rPr>
      <w:t xml:space="preserve">  CE</w:t>
    </w:r>
    <w:proofErr w:type="gramEnd"/>
    <w:r w:rsidR="00CD1ED7">
      <w:rPr>
        <w:rFonts w:ascii="Centaur" w:hAnsi="Centaur"/>
        <w:i/>
        <w:iCs/>
        <w:lang w:val="es-ES"/>
      </w:rPr>
      <w:t>14-2022</w:t>
    </w:r>
  </w:p>
  <w:p w14:paraId="1E852A2F" w14:textId="24B2CE85" w:rsidR="001905F8" w:rsidRDefault="001905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F9C8" w14:textId="77777777" w:rsidR="00CD1ED7" w:rsidRDefault="00CD1E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B3B8" w14:textId="77777777" w:rsidR="005421D2" w:rsidRDefault="005421D2" w:rsidP="00A262C2">
      <w:pPr>
        <w:spacing w:after="0" w:line="240" w:lineRule="auto"/>
      </w:pPr>
      <w:r>
        <w:separator/>
      </w:r>
    </w:p>
  </w:footnote>
  <w:footnote w:type="continuationSeparator" w:id="0">
    <w:p w14:paraId="5986E9FC" w14:textId="77777777" w:rsidR="005421D2" w:rsidRDefault="005421D2" w:rsidP="00A2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2630" w14:textId="77777777" w:rsidR="00CD1ED7" w:rsidRDefault="00CD1E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7D60" w14:textId="19DBE649" w:rsidR="0072174F" w:rsidRDefault="00B41F49">
    <w:pPr>
      <w:pStyle w:val="Encabezado"/>
    </w:pPr>
    <w:r>
      <w:rPr>
        <w:noProof/>
      </w:rPr>
      <w:drawing>
        <wp:inline distT="0" distB="0" distL="0" distR="0" wp14:anchorId="241E3A17" wp14:editId="43F9F7D2">
          <wp:extent cx="1438275" cy="808969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134" cy="82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88A9" w14:textId="77777777" w:rsidR="00CD1ED7" w:rsidRDefault="00CD1E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C80"/>
    <w:multiLevelType w:val="multilevel"/>
    <w:tmpl w:val="E9EC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F57D9"/>
    <w:multiLevelType w:val="hybridMultilevel"/>
    <w:tmpl w:val="BF76B1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6F8B"/>
    <w:multiLevelType w:val="hybridMultilevel"/>
    <w:tmpl w:val="1B108B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0FD1"/>
    <w:multiLevelType w:val="multilevel"/>
    <w:tmpl w:val="E80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7FAC"/>
    <w:multiLevelType w:val="hybridMultilevel"/>
    <w:tmpl w:val="5A107AA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D76F7"/>
    <w:multiLevelType w:val="multilevel"/>
    <w:tmpl w:val="76E24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9315C"/>
    <w:multiLevelType w:val="multilevel"/>
    <w:tmpl w:val="977E5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3462B2"/>
    <w:multiLevelType w:val="hybridMultilevel"/>
    <w:tmpl w:val="2DEC3D5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D6248"/>
    <w:multiLevelType w:val="hybridMultilevel"/>
    <w:tmpl w:val="57A6FE1E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B15D5D"/>
    <w:multiLevelType w:val="hybridMultilevel"/>
    <w:tmpl w:val="0A1C24DE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D37FD1"/>
    <w:multiLevelType w:val="hybridMultilevel"/>
    <w:tmpl w:val="3AF420FA"/>
    <w:lvl w:ilvl="0" w:tplc="61A67EC2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1525"/>
    <w:multiLevelType w:val="multilevel"/>
    <w:tmpl w:val="BDDAF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77455"/>
    <w:multiLevelType w:val="hybridMultilevel"/>
    <w:tmpl w:val="7A5A5F46"/>
    <w:lvl w:ilvl="0" w:tplc="440A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3" w15:restartNumberingAfterBreak="0">
    <w:nsid w:val="717E35BF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792912"/>
    <w:multiLevelType w:val="hybridMultilevel"/>
    <w:tmpl w:val="88E2E0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B035F"/>
    <w:multiLevelType w:val="multilevel"/>
    <w:tmpl w:val="19809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01CB3"/>
    <w:multiLevelType w:val="multilevel"/>
    <w:tmpl w:val="48788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06187"/>
    <w:multiLevelType w:val="multilevel"/>
    <w:tmpl w:val="6146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12802">
    <w:abstractNumId w:val="13"/>
  </w:num>
  <w:num w:numId="2" w16cid:durableId="442267443">
    <w:abstractNumId w:val="5"/>
    <w:lvlOverride w:ilvl="0">
      <w:lvl w:ilvl="0">
        <w:numFmt w:val="decimal"/>
        <w:lvlText w:val="%1."/>
        <w:lvlJc w:val="left"/>
      </w:lvl>
    </w:lvlOverride>
  </w:num>
  <w:num w:numId="3" w16cid:durableId="1694308852">
    <w:abstractNumId w:val="15"/>
    <w:lvlOverride w:ilvl="0">
      <w:lvl w:ilvl="0">
        <w:numFmt w:val="decimal"/>
        <w:lvlText w:val="%1."/>
        <w:lvlJc w:val="left"/>
      </w:lvl>
    </w:lvlOverride>
  </w:num>
  <w:num w:numId="4" w16cid:durableId="13121095">
    <w:abstractNumId w:val="6"/>
    <w:lvlOverride w:ilvl="0">
      <w:lvl w:ilvl="0">
        <w:numFmt w:val="decimal"/>
        <w:lvlText w:val="%1."/>
        <w:lvlJc w:val="left"/>
      </w:lvl>
    </w:lvlOverride>
  </w:num>
  <w:num w:numId="5" w16cid:durableId="769011523">
    <w:abstractNumId w:val="3"/>
  </w:num>
  <w:num w:numId="6" w16cid:durableId="1764840879">
    <w:abstractNumId w:val="0"/>
  </w:num>
  <w:num w:numId="7" w16cid:durableId="1801530614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 w16cid:durableId="399141080">
    <w:abstractNumId w:val="16"/>
    <w:lvlOverride w:ilvl="0">
      <w:lvl w:ilvl="0">
        <w:numFmt w:val="decimal"/>
        <w:lvlText w:val="%1."/>
        <w:lvlJc w:val="left"/>
      </w:lvl>
    </w:lvlOverride>
  </w:num>
  <w:num w:numId="9" w16cid:durableId="1879119159">
    <w:abstractNumId w:val="9"/>
  </w:num>
  <w:num w:numId="10" w16cid:durableId="343099206">
    <w:abstractNumId w:val="17"/>
  </w:num>
  <w:num w:numId="11" w16cid:durableId="1108695552">
    <w:abstractNumId w:val="14"/>
  </w:num>
  <w:num w:numId="12" w16cid:durableId="1937244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831610">
    <w:abstractNumId w:val="1"/>
  </w:num>
  <w:num w:numId="14" w16cid:durableId="1607540448">
    <w:abstractNumId w:val="4"/>
  </w:num>
  <w:num w:numId="15" w16cid:durableId="555360864">
    <w:abstractNumId w:val="12"/>
  </w:num>
  <w:num w:numId="16" w16cid:durableId="1530531092">
    <w:abstractNumId w:val="7"/>
  </w:num>
  <w:num w:numId="17" w16cid:durableId="926498975">
    <w:abstractNumId w:val="8"/>
  </w:num>
  <w:num w:numId="18" w16cid:durableId="15089069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904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C2"/>
    <w:rsid w:val="00037A09"/>
    <w:rsid w:val="0005764A"/>
    <w:rsid w:val="00077B03"/>
    <w:rsid w:val="000C5E8E"/>
    <w:rsid w:val="00123D08"/>
    <w:rsid w:val="00171C3F"/>
    <w:rsid w:val="00180B63"/>
    <w:rsid w:val="001905F8"/>
    <w:rsid w:val="00191F26"/>
    <w:rsid w:val="001B54DD"/>
    <w:rsid w:val="001B5C31"/>
    <w:rsid w:val="001C18FE"/>
    <w:rsid w:val="001D0AC7"/>
    <w:rsid w:val="001E3CEA"/>
    <w:rsid w:val="00200661"/>
    <w:rsid w:val="00204AD1"/>
    <w:rsid w:val="00220C4B"/>
    <w:rsid w:val="00232E13"/>
    <w:rsid w:val="002634E9"/>
    <w:rsid w:val="00267717"/>
    <w:rsid w:val="0027693E"/>
    <w:rsid w:val="002A6F4A"/>
    <w:rsid w:val="002B0C35"/>
    <w:rsid w:val="002B0DA6"/>
    <w:rsid w:val="002B20F1"/>
    <w:rsid w:val="002B22E5"/>
    <w:rsid w:val="002D6AB5"/>
    <w:rsid w:val="002E2A42"/>
    <w:rsid w:val="003259AB"/>
    <w:rsid w:val="00326024"/>
    <w:rsid w:val="003400E8"/>
    <w:rsid w:val="00343DA2"/>
    <w:rsid w:val="0036497E"/>
    <w:rsid w:val="00376DA7"/>
    <w:rsid w:val="00391C7D"/>
    <w:rsid w:val="003B5454"/>
    <w:rsid w:val="003D3806"/>
    <w:rsid w:val="003E1BB2"/>
    <w:rsid w:val="003E6B9F"/>
    <w:rsid w:val="003F5293"/>
    <w:rsid w:val="00446CA1"/>
    <w:rsid w:val="00454A16"/>
    <w:rsid w:val="00454BEA"/>
    <w:rsid w:val="00462DE5"/>
    <w:rsid w:val="004A49A3"/>
    <w:rsid w:val="004B28C6"/>
    <w:rsid w:val="004C718E"/>
    <w:rsid w:val="004C7F17"/>
    <w:rsid w:val="004D5E25"/>
    <w:rsid w:val="004D7A07"/>
    <w:rsid w:val="004E02F3"/>
    <w:rsid w:val="004E0A58"/>
    <w:rsid w:val="004E554E"/>
    <w:rsid w:val="004E6729"/>
    <w:rsid w:val="00502FA7"/>
    <w:rsid w:val="0050528B"/>
    <w:rsid w:val="005165E9"/>
    <w:rsid w:val="00516E66"/>
    <w:rsid w:val="00535B91"/>
    <w:rsid w:val="005421D2"/>
    <w:rsid w:val="005622CA"/>
    <w:rsid w:val="005716E0"/>
    <w:rsid w:val="00573ECC"/>
    <w:rsid w:val="005807D7"/>
    <w:rsid w:val="00641D78"/>
    <w:rsid w:val="00646E55"/>
    <w:rsid w:val="006474FE"/>
    <w:rsid w:val="00647BD8"/>
    <w:rsid w:val="00672BCF"/>
    <w:rsid w:val="00673C7A"/>
    <w:rsid w:val="00684DA9"/>
    <w:rsid w:val="006A43A1"/>
    <w:rsid w:val="006B75CA"/>
    <w:rsid w:val="006E737E"/>
    <w:rsid w:val="00711884"/>
    <w:rsid w:val="0072174F"/>
    <w:rsid w:val="007508BE"/>
    <w:rsid w:val="007607CF"/>
    <w:rsid w:val="007635FB"/>
    <w:rsid w:val="00773BE8"/>
    <w:rsid w:val="0078386C"/>
    <w:rsid w:val="007B54FE"/>
    <w:rsid w:val="007D37B0"/>
    <w:rsid w:val="007F2E26"/>
    <w:rsid w:val="0081225E"/>
    <w:rsid w:val="00817F43"/>
    <w:rsid w:val="00825514"/>
    <w:rsid w:val="00832C48"/>
    <w:rsid w:val="0086457D"/>
    <w:rsid w:val="00873CF7"/>
    <w:rsid w:val="00895C39"/>
    <w:rsid w:val="008B4477"/>
    <w:rsid w:val="008C2BB0"/>
    <w:rsid w:val="008C5DED"/>
    <w:rsid w:val="008E3C77"/>
    <w:rsid w:val="008E473C"/>
    <w:rsid w:val="008E6641"/>
    <w:rsid w:val="008F3E64"/>
    <w:rsid w:val="008F4E9A"/>
    <w:rsid w:val="009154F5"/>
    <w:rsid w:val="00943DE9"/>
    <w:rsid w:val="00960059"/>
    <w:rsid w:val="0097426E"/>
    <w:rsid w:val="0097747E"/>
    <w:rsid w:val="00987121"/>
    <w:rsid w:val="009C4D51"/>
    <w:rsid w:val="009D36DF"/>
    <w:rsid w:val="009D492C"/>
    <w:rsid w:val="009F0815"/>
    <w:rsid w:val="009F32CD"/>
    <w:rsid w:val="00A07B68"/>
    <w:rsid w:val="00A23237"/>
    <w:rsid w:val="00A25FF2"/>
    <w:rsid w:val="00A262C2"/>
    <w:rsid w:val="00A80ACE"/>
    <w:rsid w:val="00A86A14"/>
    <w:rsid w:val="00A95A9B"/>
    <w:rsid w:val="00AB2FF4"/>
    <w:rsid w:val="00AC76DC"/>
    <w:rsid w:val="00AD00C5"/>
    <w:rsid w:val="00B01F87"/>
    <w:rsid w:val="00B41F49"/>
    <w:rsid w:val="00B54118"/>
    <w:rsid w:val="00B57BA9"/>
    <w:rsid w:val="00BA597A"/>
    <w:rsid w:val="00BA6E42"/>
    <w:rsid w:val="00BD0467"/>
    <w:rsid w:val="00BF3F5C"/>
    <w:rsid w:val="00C02A53"/>
    <w:rsid w:val="00C255D7"/>
    <w:rsid w:val="00C6323F"/>
    <w:rsid w:val="00C7040A"/>
    <w:rsid w:val="00C76386"/>
    <w:rsid w:val="00C857FA"/>
    <w:rsid w:val="00CB6F84"/>
    <w:rsid w:val="00CD1ED7"/>
    <w:rsid w:val="00CE487B"/>
    <w:rsid w:val="00D11155"/>
    <w:rsid w:val="00D20D81"/>
    <w:rsid w:val="00D279F5"/>
    <w:rsid w:val="00D470DB"/>
    <w:rsid w:val="00D6323E"/>
    <w:rsid w:val="00D7487D"/>
    <w:rsid w:val="00D8734C"/>
    <w:rsid w:val="00DC42CF"/>
    <w:rsid w:val="00DE7818"/>
    <w:rsid w:val="00DF3CB0"/>
    <w:rsid w:val="00E06AF7"/>
    <w:rsid w:val="00E3234F"/>
    <w:rsid w:val="00E42BC2"/>
    <w:rsid w:val="00E634C9"/>
    <w:rsid w:val="00E710EA"/>
    <w:rsid w:val="00E9760F"/>
    <w:rsid w:val="00EF0401"/>
    <w:rsid w:val="00F06934"/>
    <w:rsid w:val="00F333F9"/>
    <w:rsid w:val="00F762B4"/>
    <w:rsid w:val="00F863E6"/>
    <w:rsid w:val="00FA7939"/>
    <w:rsid w:val="00FB36E3"/>
    <w:rsid w:val="00FE0877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D9164"/>
  <w15:docId w15:val="{6D1009CD-7B4B-4C46-950D-8DE9AFC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C2"/>
  </w:style>
  <w:style w:type="paragraph" w:styleId="Piedepgina">
    <w:name w:val="footer"/>
    <w:basedOn w:val="Normal"/>
    <w:link w:val="PiedepginaCar"/>
    <w:uiPriority w:val="99"/>
    <w:unhideWhenUsed/>
    <w:rsid w:val="00A2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C2"/>
  </w:style>
  <w:style w:type="paragraph" w:styleId="Prrafodelista">
    <w:name w:val="List Paragraph"/>
    <w:basedOn w:val="Normal"/>
    <w:uiPriority w:val="34"/>
    <w:qFormat/>
    <w:rsid w:val="00A262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0DB"/>
    <w:rPr>
      <w:rFonts w:ascii="Tahoma" w:hAnsi="Tahoma" w:cs="Tahoma"/>
      <w:sz w:val="16"/>
      <w:szCs w:val="16"/>
    </w:rPr>
  </w:style>
  <w:style w:type="table" w:styleId="Tabladecuadrcula3">
    <w:name w:val="Grid Table 3"/>
    <w:basedOn w:val="Tablanormal"/>
    <w:uiPriority w:val="48"/>
    <w:rsid w:val="00B41F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6concolores">
    <w:name w:val="Grid Table 6 Colorful"/>
    <w:basedOn w:val="Tablanormal"/>
    <w:uiPriority w:val="51"/>
    <w:rsid w:val="00B41F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Rivera</dc:creator>
  <cp:lastModifiedBy>Administración y Comunicaciones MCP</cp:lastModifiedBy>
  <cp:revision>2</cp:revision>
  <dcterms:created xsi:type="dcterms:W3CDTF">2023-01-05T17:26:00Z</dcterms:created>
  <dcterms:modified xsi:type="dcterms:W3CDTF">2023-01-05T17:26:00Z</dcterms:modified>
</cp:coreProperties>
</file>