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9AD4" w14:textId="77777777" w:rsidR="00BA5932" w:rsidRPr="00AB2826" w:rsidRDefault="00BA5932" w:rsidP="00BA5932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sz w:val="20"/>
          <w:szCs w:val="20"/>
        </w:rPr>
        <w:t xml:space="preserve">Minuta </w:t>
      </w:r>
    </w:p>
    <w:p w14:paraId="070D810C" w14:textId="30E8FEEC" w:rsidR="00BA5932" w:rsidRPr="00AB2826" w:rsidRDefault="00BA5932" w:rsidP="00BA5932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sz w:val="20"/>
          <w:szCs w:val="20"/>
        </w:rPr>
        <w:t>Comité Ejecutivo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C1C6E85" w14:textId="793F7C35" w:rsidR="00BA5932" w:rsidRPr="00AB2826" w:rsidRDefault="00BA5932" w:rsidP="00BA5932">
      <w:pPr>
        <w:spacing w:after="0" w:line="240" w:lineRule="auto"/>
        <w:ind w:left="720" w:hanging="360"/>
        <w:jc w:val="center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b/>
          <w:bCs/>
          <w:sz w:val="20"/>
          <w:szCs w:val="20"/>
        </w:rPr>
        <w:t xml:space="preserve">Sesión </w:t>
      </w:r>
      <w:r w:rsidR="00406BDD">
        <w:rPr>
          <w:rFonts w:ascii="Arial" w:hAnsi="Arial" w:cs="Arial"/>
          <w:b/>
          <w:bCs/>
          <w:sz w:val="20"/>
          <w:szCs w:val="20"/>
        </w:rPr>
        <w:t>Extrao</w:t>
      </w:r>
      <w:r w:rsidRPr="00AB2826">
        <w:rPr>
          <w:rFonts w:ascii="Arial" w:hAnsi="Arial" w:cs="Arial"/>
          <w:b/>
          <w:bCs/>
          <w:sz w:val="20"/>
          <w:szCs w:val="20"/>
        </w:rPr>
        <w:t>rdinaria</w:t>
      </w:r>
    </w:p>
    <w:p w14:paraId="59C8B0E4" w14:textId="77777777" w:rsidR="00BA5932" w:rsidRPr="00AB2826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</w:p>
    <w:p w14:paraId="03370D19" w14:textId="65E4CD7C" w:rsidR="00BA5932" w:rsidRPr="00AB2826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Reunión: </w:t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hAnsi="Arial" w:cs="Arial"/>
          <w:sz w:val="20"/>
          <w:szCs w:val="20"/>
        </w:rPr>
        <w:tab/>
        <w:t>CE0</w:t>
      </w:r>
      <w:r w:rsidR="00B013CE">
        <w:rPr>
          <w:rFonts w:ascii="Arial" w:hAnsi="Arial" w:cs="Arial"/>
          <w:sz w:val="20"/>
          <w:szCs w:val="20"/>
        </w:rPr>
        <w:t>6</w:t>
      </w:r>
      <w:r w:rsidRPr="00AB2826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2</w:t>
      </w:r>
    </w:p>
    <w:p w14:paraId="71FE2BA1" w14:textId="6FC9860C" w:rsidR="00BA5932" w:rsidRPr="00AB2826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Fecha: </w:t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hAnsi="Arial" w:cs="Arial"/>
          <w:sz w:val="20"/>
          <w:szCs w:val="20"/>
        </w:rPr>
        <w:tab/>
      </w:r>
      <w:r w:rsidR="00A04541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Viernes 6 de mayo</w:t>
      </w: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 de 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202</w:t>
      </w: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>2</w:t>
      </w:r>
    </w:p>
    <w:p w14:paraId="3EDCBE7F" w14:textId="2B37E520" w:rsidR="00BA5932" w:rsidRPr="00AB2826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Horario: </w:t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De </w:t>
      </w:r>
      <w:r w:rsidR="00A04541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12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:</w:t>
      </w:r>
      <w:r w:rsidR="00A04541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0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0 </w:t>
      </w:r>
      <w:r w:rsidR="00A04541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p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.m. a </w:t>
      </w:r>
      <w:r w:rsidR="00A04541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2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>0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0 </w:t>
      </w:r>
      <w:r w:rsidR="0052060C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p.</w:t>
      </w:r>
      <w:r w:rsidRPr="00AB2826">
        <w:rPr>
          <w:rFonts w:ascii="Arial" w:eastAsia="Times New Roman" w:hAnsi="Arial" w:cs="Arial"/>
          <w:color w:val="000000"/>
          <w:sz w:val="20"/>
          <w:szCs w:val="20"/>
          <w:lang w:eastAsia="es-SV"/>
        </w:rPr>
        <w:t>m.</w:t>
      </w:r>
    </w:p>
    <w:p w14:paraId="3584D40C" w14:textId="12CCEEC7" w:rsidR="00BA5932" w:rsidRPr="00AB2826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Modalidad: </w:t>
      </w:r>
      <w:r w:rsidRPr="00AB2826">
        <w:rPr>
          <w:rFonts w:ascii="Arial" w:hAnsi="Arial" w:cs="Arial"/>
          <w:sz w:val="20"/>
          <w:szCs w:val="20"/>
        </w:rPr>
        <w:tab/>
      </w:r>
      <w:r w:rsidRPr="00AB28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Presencial</w:t>
      </w:r>
    </w:p>
    <w:p w14:paraId="43C795E5" w14:textId="7F1A3622" w:rsidR="00BA5932" w:rsidRPr="00A04541" w:rsidRDefault="00BA5932" w:rsidP="00BA5932">
      <w:pPr>
        <w:pBdr>
          <w:bottom w:val="single" w:sz="12" w:space="1" w:color="auto"/>
        </w:pBd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A04541">
        <w:rPr>
          <w:rFonts w:ascii="Arial" w:hAnsi="Arial" w:cs="Arial"/>
          <w:sz w:val="20"/>
          <w:szCs w:val="20"/>
        </w:rPr>
        <w:t xml:space="preserve">Lugar: </w:t>
      </w:r>
      <w:r w:rsidRPr="00A04541">
        <w:rPr>
          <w:rFonts w:ascii="Arial" w:hAnsi="Arial" w:cs="Arial"/>
          <w:sz w:val="20"/>
          <w:szCs w:val="20"/>
        </w:rPr>
        <w:tab/>
      </w:r>
      <w:r w:rsidRPr="00A04541">
        <w:rPr>
          <w:rFonts w:ascii="Arial" w:hAnsi="Arial" w:cs="Arial"/>
          <w:sz w:val="20"/>
          <w:szCs w:val="20"/>
        </w:rPr>
        <w:tab/>
      </w:r>
      <w:r w:rsidR="00072F36" w:rsidRPr="00A04541">
        <w:rPr>
          <w:rFonts w:ascii="Arial" w:hAnsi="Arial" w:cs="Arial"/>
          <w:sz w:val="20"/>
          <w:szCs w:val="20"/>
        </w:rPr>
        <w:t xml:space="preserve">Hotel </w:t>
      </w:r>
      <w:r w:rsidR="00A04541" w:rsidRPr="00A04541">
        <w:rPr>
          <w:rFonts w:ascii="Arial" w:hAnsi="Arial" w:cs="Arial"/>
          <w:sz w:val="20"/>
          <w:szCs w:val="20"/>
        </w:rPr>
        <w:t>Hyatt Centric/ CC Las Cascada</w:t>
      </w:r>
      <w:r w:rsidR="00A04541">
        <w:rPr>
          <w:rFonts w:ascii="Arial" w:hAnsi="Arial" w:cs="Arial"/>
          <w:sz w:val="20"/>
          <w:szCs w:val="20"/>
        </w:rPr>
        <w:t>s</w:t>
      </w:r>
    </w:p>
    <w:p w14:paraId="5ACE3B3F" w14:textId="77777777" w:rsidR="00BA5932" w:rsidRPr="00A04541" w:rsidRDefault="00BA5932" w:rsidP="00BA5932">
      <w:pPr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</w:p>
    <w:p w14:paraId="34C3BD8C" w14:textId="77777777" w:rsidR="00BA5932" w:rsidRPr="00AB2826" w:rsidRDefault="00BA5932" w:rsidP="00BA5932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DE37A" wp14:editId="58A34CD4">
                <wp:simplePos x="0" y="0"/>
                <wp:positionH relativeFrom="column">
                  <wp:posOffset>125095</wp:posOffset>
                </wp:positionH>
                <wp:positionV relativeFrom="paragraph">
                  <wp:posOffset>275590</wp:posOffset>
                </wp:positionV>
                <wp:extent cx="5600700" cy="555625"/>
                <wp:effectExtent l="0" t="0" r="1905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99677" w14:textId="73C4E8AE" w:rsidR="00BA5932" w:rsidRPr="00C32B6A" w:rsidRDefault="00A04541" w:rsidP="00BA593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Dra. Celina de Miranda/ ONUSIDA, Lcda. Susan Padilla/ PASMO, Dra. Ana Isabel Nieto/MINSAL, Dra. Ana Guadalupe Flores/ MINSAL</w:t>
                            </w:r>
                            <w:r w:rsidR="003F65F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, Dra. Maia Sofia Gómez/PLAN y Lcda. </w:t>
                            </w:r>
                            <w:r w:rsidR="00BA5932" w:rsidRPr="00D21D0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Marta Alicia de Magaña/ Directora Ejecutiva</w:t>
                            </w:r>
                            <w:r w:rsidR="00BA593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, </w:t>
                            </w:r>
                            <w:r w:rsidR="00E748D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Lcda. Karla Rivera/ Asistente Técnico MCP-ES</w:t>
                            </w:r>
                            <w:r w:rsidR="005206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DE3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5pt;margin-top:21.7pt;width:441pt;height: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">
                <v:textbox>
                  <w:txbxContent>
                    <w:p w14:paraId="28D99677" w14:textId="73C4E8AE" w:rsidR="00BA5932" w:rsidRPr="00C32B6A" w:rsidRDefault="00A04541" w:rsidP="00BA593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Dra. Celina de Miranda/ ONUSIDA, Lcda. Susan Padilla/ PASMO, Dra. Ana Isabel Nieto/MINSAL, Dra. Ana Guadalupe Flores/ MINSAL</w:t>
                      </w:r>
                      <w:r w:rsidR="003F65F7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, Dra. Maia Sofia Gómez/PLAN y Lcda. </w:t>
                      </w:r>
                      <w:r w:rsidR="00BA5932" w:rsidRPr="00D21D09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Marta Alicia de Magaña/ Directora Ejecutiva</w:t>
                      </w:r>
                      <w:r w:rsidR="00BA5932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, </w:t>
                      </w:r>
                      <w:r w:rsidR="00E748D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Lcda. Karla Rivera/ Asistente Técnico MCP-ES</w:t>
                      </w:r>
                      <w:r w:rsidR="0052060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826">
        <w:rPr>
          <w:rFonts w:ascii="Arial" w:hAnsi="Arial" w:cs="Arial"/>
          <w:b/>
          <w:bCs/>
          <w:sz w:val="20"/>
          <w:szCs w:val="20"/>
        </w:rPr>
        <w:t>ASISTENTES</w:t>
      </w:r>
    </w:p>
    <w:p w14:paraId="544B7FA5" w14:textId="77777777" w:rsidR="00BA5932" w:rsidRPr="00AB2826" w:rsidRDefault="00BA5932" w:rsidP="00BA59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6CCA56" w14:textId="77777777" w:rsidR="00BA5932" w:rsidRPr="00AB2826" w:rsidRDefault="00BA5932" w:rsidP="00BA5932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sz w:val="20"/>
          <w:szCs w:val="20"/>
        </w:rPr>
        <w:t>AGENDA</w:t>
      </w:r>
    </w:p>
    <w:p w14:paraId="597BE9BD" w14:textId="77777777" w:rsidR="00E748D8" w:rsidRDefault="00E748D8" w:rsidP="00E748D8">
      <w:pPr>
        <w:pStyle w:val="Prrafodelista"/>
        <w:spacing w:after="0" w:line="240" w:lineRule="auto"/>
        <w:ind w:left="1211"/>
        <w:rPr>
          <w:rFonts w:ascii="Arial" w:hAnsi="Arial" w:cs="Arial"/>
          <w:sz w:val="20"/>
          <w:szCs w:val="20"/>
        </w:rPr>
      </w:pPr>
    </w:p>
    <w:p w14:paraId="44B4ED85" w14:textId="251BD651" w:rsidR="00BA5932" w:rsidRDefault="00BA5932" w:rsidP="003F65F7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E748D8">
        <w:rPr>
          <w:rFonts w:ascii="Arial" w:hAnsi="Arial" w:cs="Arial"/>
          <w:sz w:val="20"/>
          <w:szCs w:val="20"/>
        </w:rPr>
        <w:t>Saludo</w:t>
      </w:r>
    </w:p>
    <w:p w14:paraId="37F994AD" w14:textId="7FA35F54" w:rsidR="003F65F7" w:rsidRDefault="003F65F7" w:rsidP="003F65F7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Primera reunión de coordinación para 20 aniversario del MCP-ES</w:t>
      </w:r>
    </w:p>
    <w:p w14:paraId="2D6BA50D" w14:textId="398D1B98" w:rsidR="003F65F7" w:rsidRDefault="003F65F7" w:rsidP="003F65F7">
      <w:pPr>
        <w:pStyle w:val="Prrafodelista"/>
        <w:numPr>
          <w:ilvl w:val="1"/>
          <w:numId w:val="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Cierre</w:t>
      </w:r>
    </w:p>
    <w:p w14:paraId="75685648" w14:textId="77777777" w:rsidR="003F65F7" w:rsidRPr="00AB2826" w:rsidRDefault="003F65F7" w:rsidP="003F65F7">
      <w:pPr>
        <w:pStyle w:val="Prrafodelista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6C08D0D2" w14:textId="77777777" w:rsidR="00BA5932" w:rsidRPr="00AB2826" w:rsidRDefault="00BA5932" w:rsidP="00BA5932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sz w:val="20"/>
          <w:szCs w:val="20"/>
        </w:rPr>
        <w:t>DESARROLLO</w:t>
      </w:r>
    </w:p>
    <w:p w14:paraId="13E9B11E" w14:textId="657940CA" w:rsidR="00BA5932" w:rsidRDefault="00BA5932" w:rsidP="00BA59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B2826">
        <w:rPr>
          <w:rFonts w:ascii="Arial" w:hAnsi="Arial" w:cs="Arial"/>
          <w:b/>
          <w:bCs/>
          <w:sz w:val="20"/>
          <w:szCs w:val="20"/>
        </w:rPr>
        <w:t>Punto 1: Saludo</w:t>
      </w:r>
    </w:p>
    <w:p w14:paraId="77B76F7A" w14:textId="77777777" w:rsidR="003F65F7" w:rsidRPr="00AB2826" w:rsidRDefault="003F65F7" w:rsidP="00BA59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0DEE3" w14:textId="77777777" w:rsidR="003F65F7" w:rsidRDefault="00BA5932" w:rsidP="003F65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2826">
        <w:rPr>
          <w:rFonts w:ascii="Arial" w:hAnsi="Arial" w:cs="Arial"/>
          <w:sz w:val="20"/>
          <w:szCs w:val="20"/>
        </w:rPr>
        <w:t xml:space="preserve">La </w:t>
      </w:r>
      <w:r w:rsidR="00E748D8">
        <w:rPr>
          <w:rFonts w:ascii="Arial" w:hAnsi="Arial" w:cs="Arial"/>
          <w:sz w:val="20"/>
          <w:szCs w:val="20"/>
        </w:rPr>
        <w:t xml:space="preserve">Lcda. </w:t>
      </w:r>
      <w:r w:rsidR="003F65F7">
        <w:rPr>
          <w:rFonts w:ascii="Arial" w:hAnsi="Arial" w:cs="Arial"/>
          <w:sz w:val="20"/>
          <w:szCs w:val="20"/>
        </w:rPr>
        <w:t>Marta Alicia de Magaña,</w:t>
      </w:r>
      <w:r w:rsidRPr="00AB2826">
        <w:rPr>
          <w:rFonts w:ascii="Arial" w:hAnsi="Arial" w:cs="Arial"/>
          <w:sz w:val="20"/>
          <w:szCs w:val="20"/>
        </w:rPr>
        <w:t xml:space="preserve"> brinda un cálido saludo a los miembros participantes, agradeciendo el tiempo tomado para esta sesión</w:t>
      </w:r>
      <w:r>
        <w:rPr>
          <w:rFonts w:ascii="Arial" w:hAnsi="Arial" w:cs="Arial"/>
          <w:sz w:val="20"/>
          <w:szCs w:val="20"/>
        </w:rPr>
        <w:t>.</w:t>
      </w:r>
    </w:p>
    <w:p w14:paraId="265AAB13" w14:textId="77777777" w:rsidR="003F65F7" w:rsidRDefault="003F65F7" w:rsidP="003F65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E93AAE" w14:textId="5763AFC3" w:rsidR="003F65F7" w:rsidRPr="003F65F7" w:rsidRDefault="00BA5932" w:rsidP="003F65F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F65F7">
        <w:rPr>
          <w:rFonts w:ascii="Arial" w:hAnsi="Arial" w:cs="Arial"/>
          <w:b/>
          <w:bCs/>
          <w:sz w:val="20"/>
          <w:szCs w:val="20"/>
        </w:rPr>
        <w:t xml:space="preserve">Punto 2: </w:t>
      </w:r>
      <w:r w:rsidR="003F65F7" w:rsidRPr="003F65F7">
        <w:rPr>
          <w:rFonts w:ascii="Arial" w:hAnsi="Arial" w:cs="Arial"/>
          <w:b/>
          <w:bCs/>
          <w:sz w:val="20"/>
          <w:szCs w:val="20"/>
        </w:rPr>
        <w:t>Primera reunión de coordinación para 20 aniversario del MCP-ES</w:t>
      </w:r>
    </w:p>
    <w:p w14:paraId="7719496A" w14:textId="1F7D0AE4" w:rsidR="00D81378" w:rsidRPr="00D81378" w:rsidRDefault="00D81378" w:rsidP="00D8137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4BC7E8" w14:textId="77777777" w:rsidR="00EE4043" w:rsidRDefault="003F65F7" w:rsidP="00EE4043">
      <w:pPr>
        <w:pStyle w:val="Prrafodelista"/>
        <w:spacing w:after="0"/>
        <w:ind w:left="0"/>
        <w:jc w:val="both"/>
        <w:rPr>
          <w:lang w:val="es-MX"/>
        </w:rPr>
      </w:pPr>
      <w:r>
        <w:rPr>
          <w:lang w:val="es-MX"/>
        </w:rPr>
        <w:t xml:space="preserve">La </w:t>
      </w:r>
      <w:r w:rsidR="0053615A">
        <w:rPr>
          <w:lang w:val="es-MX"/>
        </w:rPr>
        <w:t xml:space="preserve">Lcda. Marta Alicia de Magaña </w:t>
      </w:r>
      <w:r>
        <w:rPr>
          <w:lang w:val="es-MX"/>
        </w:rPr>
        <w:t>explica el objetivo y metodología de la sesión</w:t>
      </w:r>
      <w:r w:rsidR="00FB3C3E">
        <w:rPr>
          <w:lang w:val="es-MX"/>
        </w:rPr>
        <w:t>, la cual será a través de una batería de preguntas.</w:t>
      </w:r>
    </w:p>
    <w:p w14:paraId="26F9A7E4" w14:textId="77777777" w:rsidR="00EE4043" w:rsidRDefault="00EE4043" w:rsidP="00EE4043">
      <w:pPr>
        <w:pStyle w:val="Prrafodelista"/>
        <w:spacing w:after="0"/>
        <w:ind w:left="0"/>
        <w:jc w:val="both"/>
        <w:rPr>
          <w:lang w:val="es-MX"/>
        </w:rPr>
      </w:pPr>
    </w:p>
    <w:p w14:paraId="40236673" w14:textId="3D7F5D91" w:rsidR="00EE4043" w:rsidRDefault="00EE4043" w:rsidP="00EE4043">
      <w:pPr>
        <w:pStyle w:val="Prrafodelista"/>
        <w:numPr>
          <w:ilvl w:val="0"/>
          <w:numId w:val="8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Mencione </w:t>
      </w:r>
      <w:r w:rsidR="005E4202">
        <w:rPr>
          <w:lang w:val="es-MX"/>
        </w:rPr>
        <w:t>eventos</w:t>
      </w:r>
      <w:r>
        <w:rPr>
          <w:lang w:val="es-MX"/>
        </w:rPr>
        <w:t xml:space="preserve"> claves que recuerde hayan sucedido durante estos 20 años</w:t>
      </w:r>
    </w:p>
    <w:p w14:paraId="4C489472" w14:textId="2A014AD9" w:rsidR="00EE4043" w:rsidRDefault="00EE4043" w:rsidP="00EE4043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Incorporación del Sector religioso dentro del mecanismo</w:t>
      </w:r>
    </w:p>
    <w:p w14:paraId="0EA11EBB" w14:textId="61E6D141" w:rsidR="00EE4043" w:rsidRDefault="00EE4043" w:rsidP="00EE4043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Participación sectorial </w:t>
      </w:r>
      <w:r w:rsidR="0047181D">
        <w:rPr>
          <w:lang w:val="es-MX"/>
        </w:rPr>
        <w:t>en las diferentes actividades del MCP-ES</w:t>
      </w:r>
    </w:p>
    <w:p w14:paraId="6EF69ED3" w14:textId="34F6B405" w:rsidR="00AE1DE0" w:rsidRDefault="00FC0727" w:rsidP="00EE4043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Trabajo con parteras y la transmisión PTMI</w:t>
      </w:r>
    </w:p>
    <w:p w14:paraId="7764E6A6" w14:textId="20013998" w:rsidR="00FC0727" w:rsidRDefault="00FC0727" w:rsidP="00EE4043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Transición PNUD y MINSAL como RPs</w:t>
      </w:r>
    </w:p>
    <w:p w14:paraId="7DA39C86" w14:textId="6A0B4FC3" w:rsidR="00FC0727" w:rsidRDefault="00FC0727" w:rsidP="00EE4043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Entrada de Lcda. Marta Alicia de Magaña en representación de la secretaria </w:t>
      </w:r>
    </w:p>
    <w:p w14:paraId="4EFFD9FC" w14:textId="5A356A40" w:rsidR="00FC0727" w:rsidRDefault="00FC0727" w:rsidP="00EE4043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Formación de MCP más enfocado a la gestión. </w:t>
      </w:r>
    </w:p>
    <w:p w14:paraId="4E3A0CA4" w14:textId="697C2FCE" w:rsidR="005E4202" w:rsidRDefault="005E4202" w:rsidP="00EE4043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Buena articulación entre sociedad civil y el gobierno</w:t>
      </w:r>
    </w:p>
    <w:p w14:paraId="5C42E05B" w14:textId="22FAEB8F" w:rsidR="005E4202" w:rsidRDefault="00316038" w:rsidP="00EE4043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Desarrollo de las propuestas por equipos técnicos</w:t>
      </w:r>
    </w:p>
    <w:p w14:paraId="0F2B9D33" w14:textId="2C01CAFB" w:rsidR="00B13ABD" w:rsidRDefault="00B13ABD" w:rsidP="00EE4043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Planes estratégicos como un Plan de país.</w:t>
      </w:r>
    </w:p>
    <w:p w14:paraId="6374ADFE" w14:textId="78587108" w:rsidR="00B13ABD" w:rsidRDefault="00B13ABD" w:rsidP="00B13ABD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Estrategia de Prevención Combinada</w:t>
      </w:r>
    </w:p>
    <w:p w14:paraId="73F529B4" w14:textId="03FAE8E3" w:rsidR="00D60AAE" w:rsidRDefault="00D60AAE" w:rsidP="00B13ABD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Representación del MCP-ES dentro del CARLAC</w:t>
      </w:r>
    </w:p>
    <w:p w14:paraId="4BC4FD78" w14:textId="38273F6E" w:rsidR="00D60AAE" w:rsidRDefault="00D60AAE" w:rsidP="00B13ABD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Coordinación entre socios sin conflictos</w:t>
      </w:r>
    </w:p>
    <w:p w14:paraId="54B93A73" w14:textId="2C72C395" w:rsidR="00D60AAE" w:rsidRDefault="00D60AAE" w:rsidP="00B13ABD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Procesos de inducción para nuevos miembros</w:t>
      </w:r>
    </w:p>
    <w:p w14:paraId="49C5F4EF" w14:textId="77777777" w:rsidR="00D60AAE" w:rsidRPr="00D60AAE" w:rsidRDefault="00D60AAE" w:rsidP="00D60AAE">
      <w:pPr>
        <w:spacing w:after="0"/>
        <w:jc w:val="both"/>
        <w:rPr>
          <w:lang w:val="es-MX"/>
        </w:rPr>
      </w:pPr>
    </w:p>
    <w:p w14:paraId="57A14254" w14:textId="77777777" w:rsidR="00B13ABD" w:rsidRDefault="00B13ABD" w:rsidP="00B13ABD">
      <w:pPr>
        <w:pStyle w:val="Prrafodelista"/>
        <w:spacing w:after="0"/>
        <w:ind w:left="1080"/>
        <w:jc w:val="both"/>
        <w:rPr>
          <w:lang w:val="es-MX"/>
        </w:rPr>
      </w:pPr>
    </w:p>
    <w:p w14:paraId="0A5F7590" w14:textId="1920F449" w:rsidR="00B13ABD" w:rsidRDefault="00D60AAE" w:rsidP="00B13ABD">
      <w:pPr>
        <w:pStyle w:val="Prrafodelista"/>
        <w:numPr>
          <w:ilvl w:val="0"/>
          <w:numId w:val="8"/>
        </w:numPr>
        <w:spacing w:after="0"/>
        <w:jc w:val="both"/>
        <w:rPr>
          <w:lang w:val="es-MX"/>
        </w:rPr>
      </w:pPr>
      <w:r>
        <w:rPr>
          <w:lang w:val="es-MX"/>
        </w:rPr>
        <w:t>Ejemplos de cómo este mecanismo ha contribuido a la respuesta nacional</w:t>
      </w:r>
    </w:p>
    <w:p w14:paraId="684117E9" w14:textId="1C8FA4F4" w:rsidR="00D60AAE" w:rsidRDefault="00D60AAE" w:rsidP="00D60AAE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La gestión de financiamiento</w:t>
      </w:r>
      <w:r w:rsidR="00986901">
        <w:rPr>
          <w:lang w:val="es-MX"/>
        </w:rPr>
        <w:t xml:space="preserve"> (FM, PEPFAR)</w:t>
      </w:r>
    </w:p>
    <w:p w14:paraId="4DB7DEB6" w14:textId="4007FB6B" w:rsidR="00986901" w:rsidRDefault="00986901" w:rsidP="00D60AAE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Más de 130 millones de dólares de contribución del FM al país</w:t>
      </w:r>
    </w:p>
    <w:p w14:paraId="0D450640" w14:textId="2BAAB26B" w:rsidR="00986901" w:rsidRDefault="00986901" w:rsidP="00D60AAE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Mejora en la cascada de atención con personas vinculadas a terapia</w:t>
      </w:r>
    </w:p>
    <w:p w14:paraId="4E8B7EEC" w14:textId="46790DBD" w:rsidR="00986901" w:rsidRDefault="00986901" w:rsidP="00D60AAE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La multisectorialidad</w:t>
      </w:r>
    </w:p>
    <w:p w14:paraId="2D10F443" w14:textId="4F93141F" w:rsidR="00986901" w:rsidRDefault="00986901" w:rsidP="00D60AAE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Mejora al acceso de medicamentos a las personas con VIH</w:t>
      </w:r>
    </w:p>
    <w:p w14:paraId="5877CC17" w14:textId="59EBE9E3" w:rsidR="00986901" w:rsidRDefault="00986901" w:rsidP="00D60AAE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Retomar los Planes Estratégicos para la elaboración de las propuestas</w:t>
      </w:r>
    </w:p>
    <w:p w14:paraId="5DEB2675" w14:textId="77777777" w:rsidR="00986901" w:rsidRDefault="00986901" w:rsidP="00986901">
      <w:pPr>
        <w:pStyle w:val="Prrafodelista"/>
        <w:spacing w:after="0"/>
        <w:ind w:left="1080"/>
        <w:jc w:val="both"/>
        <w:rPr>
          <w:lang w:val="es-MX"/>
        </w:rPr>
      </w:pPr>
    </w:p>
    <w:p w14:paraId="7D71A876" w14:textId="3E3C688A" w:rsidR="00986901" w:rsidRDefault="00986901" w:rsidP="00986901">
      <w:pPr>
        <w:pStyle w:val="Prrafodelista"/>
        <w:numPr>
          <w:ilvl w:val="0"/>
          <w:numId w:val="8"/>
        </w:numPr>
        <w:spacing w:after="0"/>
        <w:jc w:val="both"/>
        <w:rPr>
          <w:lang w:val="es-MX"/>
        </w:rPr>
      </w:pPr>
      <w:r>
        <w:rPr>
          <w:lang w:val="es-MX"/>
        </w:rPr>
        <w:t>¿Cuál es el per</w:t>
      </w:r>
      <w:r w:rsidR="00BA2E67">
        <w:rPr>
          <w:lang w:val="es-MX"/>
        </w:rPr>
        <w:t>í</w:t>
      </w:r>
      <w:r>
        <w:rPr>
          <w:lang w:val="es-MX"/>
        </w:rPr>
        <w:t xml:space="preserve">odo que considera </w:t>
      </w:r>
      <w:r w:rsidR="00A76EEC">
        <w:rPr>
          <w:lang w:val="es-MX"/>
        </w:rPr>
        <w:t>más</w:t>
      </w:r>
      <w:r>
        <w:rPr>
          <w:lang w:val="es-MX"/>
        </w:rPr>
        <w:t xml:space="preserve"> significativo para el MCP-ES?</w:t>
      </w:r>
    </w:p>
    <w:p w14:paraId="3BF64123" w14:textId="6E536464" w:rsidR="00986901" w:rsidRDefault="00986901" w:rsidP="00986901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Del 2007 al 2010 por el cambio en la dinámica de trabajo del mecanismo.</w:t>
      </w:r>
    </w:p>
    <w:p w14:paraId="69A64795" w14:textId="3AF02E92" w:rsidR="00EE4043" w:rsidRDefault="00D76545" w:rsidP="00986901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Del 2010 a la fecha por desarrollo de Plan de capacitación continua</w:t>
      </w:r>
      <w:r w:rsidR="00BA2E67">
        <w:rPr>
          <w:lang w:val="es-MX"/>
        </w:rPr>
        <w:t>.</w:t>
      </w:r>
    </w:p>
    <w:p w14:paraId="704C64ED" w14:textId="4AD8A002" w:rsidR="00D76545" w:rsidRDefault="00D76545" w:rsidP="00986901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Del 2012 a la fecha por proceso de transición en las elecciones de RP con las subvenciones.</w:t>
      </w:r>
    </w:p>
    <w:p w14:paraId="1EEBFD8F" w14:textId="2B37638B" w:rsidR="00D76545" w:rsidRPr="00FF2D25" w:rsidRDefault="00D76545" w:rsidP="00FF2D25">
      <w:pPr>
        <w:pStyle w:val="Prrafodelista"/>
        <w:numPr>
          <w:ilvl w:val="0"/>
          <w:numId w:val="9"/>
        </w:numPr>
        <w:spacing w:after="0"/>
        <w:jc w:val="both"/>
        <w:rPr>
          <w:lang w:val="es-MX"/>
        </w:rPr>
      </w:pPr>
      <w:r>
        <w:rPr>
          <w:lang w:val="es-MX"/>
        </w:rPr>
        <w:t>Del 2013 a la fecha por el cambio de metodología de intervención comunitaria</w:t>
      </w:r>
      <w:r w:rsidR="00BA2E67">
        <w:rPr>
          <w:lang w:val="es-MX"/>
        </w:rPr>
        <w:t>.</w:t>
      </w:r>
    </w:p>
    <w:p w14:paraId="615A9456" w14:textId="77777777" w:rsidR="00EE4043" w:rsidRDefault="00EE4043" w:rsidP="00EE4043">
      <w:pPr>
        <w:pStyle w:val="Prrafodelista"/>
        <w:spacing w:after="0"/>
        <w:jc w:val="both"/>
        <w:rPr>
          <w:lang w:val="es-MX"/>
        </w:rPr>
      </w:pPr>
    </w:p>
    <w:p w14:paraId="31768964" w14:textId="68D918D5" w:rsidR="0053615A" w:rsidRDefault="00FB3C3E" w:rsidP="00B13ABD">
      <w:pPr>
        <w:pStyle w:val="Prrafodelista"/>
        <w:numPr>
          <w:ilvl w:val="0"/>
          <w:numId w:val="8"/>
        </w:numPr>
        <w:spacing w:after="0"/>
        <w:jc w:val="both"/>
        <w:rPr>
          <w:lang w:val="es-MX"/>
        </w:rPr>
      </w:pPr>
      <w:r>
        <w:rPr>
          <w:lang w:val="es-MX"/>
        </w:rPr>
        <w:t>¿Cuál considera que sea el mayor reto del MCP-ES en los próximos años?</w:t>
      </w:r>
    </w:p>
    <w:p w14:paraId="2E27BE78" w14:textId="27D834B2" w:rsidR="00FB3C3E" w:rsidRDefault="00FB3C3E" w:rsidP="00B13ABD">
      <w:pPr>
        <w:pStyle w:val="Prrafodelista"/>
        <w:numPr>
          <w:ilvl w:val="0"/>
          <w:numId w:val="6"/>
        </w:numPr>
        <w:spacing w:after="0"/>
        <w:ind w:left="993" w:hanging="284"/>
        <w:jc w:val="both"/>
        <w:rPr>
          <w:lang w:val="es-MX"/>
        </w:rPr>
      </w:pPr>
      <w:r>
        <w:rPr>
          <w:lang w:val="es-MX"/>
        </w:rPr>
        <w:t xml:space="preserve">La sostenibilidad: se requiere de un equipo conductor, que sistematice, ordene y planifique las actividades. </w:t>
      </w:r>
    </w:p>
    <w:p w14:paraId="43EB625D" w14:textId="533C08D4" w:rsidR="00FB3C3E" w:rsidRDefault="00FB3C3E" w:rsidP="00B13ABD">
      <w:pPr>
        <w:pStyle w:val="Prrafodelista"/>
        <w:numPr>
          <w:ilvl w:val="0"/>
          <w:numId w:val="6"/>
        </w:numPr>
        <w:spacing w:after="0"/>
        <w:ind w:left="993" w:hanging="284"/>
        <w:jc w:val="both"/>
        <w:rPr>
          <w:lang w:val="es-MX"/>
        </w:rPr>
      </w:pPr>
      <w:r>
        <w:rPr>
          <w:lang w:val="es-MX"/>
        </w:rPr>
        <w:t xml:space="preserve">Poder mantener la autonomía y la misma libertad de conducción. </w:t>
      </w:r>
    </w:p>
    <w:p w14:paraId="412B8761" w14:textId="78B06220" w:rsidR="00F54316" w:rsidRDefault="00F54316" w:rsidP="00B13ABD">
      <w:pPr>
        <w:pStyle w:val="Prrafodelista"/>
        <w:numPr>
          <w:ilvl w:val="0"/>
          <w:numId w:val="6"/>
        </w:numPr>
        <w:spacing w:after="0"/>
        <w:ind w:left="993" w:hanging="284"/>
        <w:jc w:val="both"/>
        <w:rPr>
          <w:lang w:val="es-MX"/>
        </w:rPr>
      </w:pPr>
      <w:r>
        <w:rPr>
          <w:lang w:val="es-MX"/>
        </w:rPr>
        <w:t>Darle continuidad al proceso de Contratación Social.</w:t>
      </w:r>
    </w:p>
    <w:p w14:paraId="21B14B15" w14:textId="4EB5271B" w:rsidR="00F54316" w:rsidRDefault="00F54316" w:rsidP="00B13ABD">
      <w:pPr>
        <w:pStyle w:val="Prrafodelista"/>
        <w:numPr>
          <w:ilvl w:val="0"/>
          <w:numId w:val="6"/>
        </w:numPr>
        <w:spacing w:after="0"/>
        <w:ind w:left="993" w:hanging="284"/>
        <w:jc w:val="both"/>
        <w:rPr>
          <w:lang w:val="es-MX"/>
        </w:rPr>
      </w:pPr>
      <w:r>
        <w:rPr>
          <w:lang w:val="es-MX"/>
        </w:rPr>
        <w:t>Ampliar el abanico de opciones de proyectos dentro del MCP-ES</w:t>
      </w:r>
    </w:p>
    <w:p w14:paraId="16AA19A4" w14:textId="161D7251" w:rsidR="00F54316" w:rsidRDefault="003409BF" w:rsidP="00B13ABD">
      <w:pPr>
        <w:pStyle w:val="Prrafodelista"/>
        <w:numPr>
          <w:ilvl w:val="0"/>
          <w:numId w:val="6"/>
        </w:numPr>
        <w:spacing w:after="0"/>
        <w:ind w:left="993" w:hanging="284"/>
        <w:jc w:val="both"/>
        <w:rPr>
          <w:lang w:val="es-MX"/>
        </w:rPr>
      </w:pPr>
      <w:r>
        <w:rPr>
          <w:lang w:val="es-MX"/>
        </w:rPr>
        <w:t>El posicionamiento del MCP-ES</w:t>
      </w:r>
    </w:p>
    <w:p w14:paraId="15B4B910" w14:textId="77777777" w:rsidR="00FB3C3E" w:rsidRDefault="00FB3C3E" w:rsidP="00D81378">
      <w:pPr>
        <w:pStyle w:val="Prrafodelista"/>
        <w:spacing w:after="0"/>
        <w:ind w:left="0"/>
        <w:jc w:val="both"/>
        <w:rPr>
          <w:lang w:val="es-MX"/>
        </w:rPr>
      </w:pPr>
    </w:p>
    <w:p w14:paraId="4A3FD38E" w14:textId="7D0E47FB" w:rsidR="00BC453F" w:rsidRDefault="007323DC" w:rsidP="003F65F7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323DC">
        <w:rPr>
          <w:b/>
          <w:bCs/>
          <w:lang w:val="es-MX"/>
        </w:rPr>
        <w:t xml:space="preserve">Punto 3: </w:t>
      </w:r>
      <w:r w:rsidR="003F65F7">
        <w:rPr>
          <w:rFonts w:ascii="Arial" w:hAnsi="Arial" w:cs="Arial"/>
          <w:b/>
          <w:bCs/>
          <w:sz w:val="20"/>
          <w:szCs w:val="20"/>
        </w:rPr>
        <w:t xml:space="preserve">Cierre </w:t>
      </w:r>
    </w:p>
    <w:p w14:paraId="27EC6803" w14:textId="77777777" w:rsidR="003F65F7" w:rsidRPr="00BC453F" w:rsidRDefault="003F65F7" w:rsidP="003F65F7">
      <w:pPr>
        <w:pStyle w:val="Prrafodelista"/>
        <w:spacing w:after="0"/>
        <w:ind w:left="0"/>
        <w:jc w:val="both"/>
        <w:rPr>
          <w:b/>
          <w:bCs/>
        </w:rPr>
      </w:pPr>
    </w:p>
    <w:p w14:paraId="398C873E" w14:textId="436A567C" w:rsidR="00BC453F" w:rsidRPr="00AB2826" w:rsidRDefault="003F65F7" w:rsidP="00BC4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Lcda. Marta Alicia de Magaña, agradece por la participación y da por terminada la sesión.</w:t>
      </w:r>
    </w:p>
    <w:p w14:paraId="5F2D1C41" w14:textId="41052F34" w:rsidR="00BC453F" w:rsidRPr="00727CC8" w:rsidRDefault="00BC453F" w:rsidP="00727CC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27CC8">
        <w:rPr>
          <w:rFonts w:ascii="Arial" w:hAnsi="Arial" w:cs="Arial"/>
          <w:b/>
          <w:bCs/>
          <w:sz w:val="20"/>
          <w:szCs w:val="20"/>
        </w:rPr>
        <w:t>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8"/>
      </w:tblGrid>
      <w:tr w:rsidR="00BC453F" w:rsidRPr="00AB2826" w14:paraId="3B85EBC6" w14:textId="77777777" w:rsidTr="00F46566">
        <w:trPr>
          <w:trHeight w:val="1141"/>
        </w:trPr>
        <w:tc>
          <w:tcPr>
            <w:tcW w:w="3478" w:type="dxa"/>
          </w:tcPr>
          <w:p w14:paraId="60A1D56F" w14:textId="77777777" w:rsidR="00BC453F" w:rsidRPr="00AB2826" w:rsidRDefault="00BC453F" w:rsidP="00F465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453F" w:rsidRPr="00AB2826" w14:paraId="3A2FDD88" w14:textId="77777777" w:rsidTr="00F46566">
        <w:trPr>
          <w:trHeight w:val="304"/>
        </w:trPr>
        <w:tc>
          <w:tcPr>
            <w:tcW w:w="3478" w:type="dxa"/>
          </w:tcPr>
          <w:p w14:paraId="1BB2ECB7" w14:textId="6184BAD2" w:rsidR="00BC453F" w:rsidRPr="00AB2826" w:rsidRDefault="00727CC8" w:rsidP="00F46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Lcda. </w:t>
            </w:r>
          </w:p>
        </w:tc>
      </w:tr>
      <w:tr w:rsidR="00BC453F" w:rsidRPr="00AB2826" w14:paraId="4B5DD0F1" w14:textId="77777777" w:rsidTr="00F46566">
        <w:trPr>
          <w:trHeight w:val="304"/>
        </w:trPr>
        <w:tc>
          <w:tcPr>
            <w:tcW w:w="3478" w:type="dxa"/>
          </w:tcPr>
          <w:p w14:paraId="595274F5" w14:textId="3BFFFA15" w:rsidR="00BC453F" w:rsidRPr="00AB2826" w:rsidRDefault="00BC453F" w:rsidP="00F46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583A4" w14:textId="77777777" w:rsidR="00BC453F" w:rsidRDefault="00BC453F" w:rsidP="00BC45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28FC2D" w14:textId="77777777" w:rsidR="00BC453F" w:rsidRPr="009745BB" w:rsidRDefault="00BC453F" w:rsidP="00BC453F"/>
    <w:sectPr w:rsidR="00BC453F" w:rsidRPr="009745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94B9" w14:textId="77777777" w:rsidR="00D2638E" w:rsidRDefault="00D2638E" w:rsidP="00BA5932">
      <w:pPr>
        <w:spacing w:after="0" w:line="240" w:lineRule="auto"/>
      </w:pPr>
      <w:r>
        <w:separator/>
      </w:r>
    </w:p>
  </w:endnote>
  <w:endnote w:type="continuationSeparator" w:id="0">
    <w:p w14:paraId="7928BB8F" w14:textId="77777777" w:rsidR="00D2638E" w:rsidRDefault="00D2638E" w:rsidP="00BA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C524" w14:textId="77777777" w:rsidR="00D2638E" w:rsidRDefault="00D2638E" w:rsidP="00BA5932">
      <w:pPr>
        <w:spacing w:after="0" w:line="240" w:lineRule="auto"/>
      </w:pPr>
      <w:r>
        <w:separator/>
      </w:r>
    </w:p>
  </w:footnote>
  <w:footnote w:type="continuationSeparator" w:id="0">
    <w:p w14:paraId="22B9DDD7" w14:textId="77777777" w:rsidR="00D2638E" w:rsidRDefault="00D2638E" w:rsidP="00BA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7CA8" w14:textId="15574C73" w:rsidR="00BA5932" w:rsidRDefault="00BA5932">
    <w:pPr>
      <w:pStyle w:val="Encabezado"/>
    </w:pPr>
    <w:r>
      <w:rPr>
        <w:noProof/>
      </w:rPr>
      <w:drawing>
        <wp:inline distT="0" distB="0" distL="0" distR="0" wp14:anchorId="511C8615" wp14:editId="6A6C0FA8">
          <wp:extent cx="1337733" cy="610873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7" t="32321" r="24789" b="25296"/>
                  <a:stretch/>
                </pic:blipFill>
                <pic:spPr bwMode="auto">
                  <a:xfrm>
                    <a:off x="0" y="0"/>
                    <a:ext cx="1359180" cy="620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1FA"/>
    <w:multiLevelType w:val="hybridMultilevel"/>
    <w:tmpl w:val="F6E2CB4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406" w:hanging="696"/>
      </w:pPr>
      <w:rPr>
        <w:rFonts w:hint="default"/>
      </w:rPr>
    </w:lvl>
    <w:lvl w:ilvl="2" w:tplc="8034AAF6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346F"/>
    <w:multiLevelType w:val="hybridMultilevel"/>
    <w:tmpl w:val="342CED4E"/>
    <w:lvl w:ilvl="0" w:tplc="636C99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610AF"/>
    <w:multiLevelType w:val="hybridMultilevel"/>
    <w:tmpl w:val="9502D878"/>
    <w:lvl w:ilvl="0" w:tplc="12A6C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3B75"/>
    <w:multiLevelType w:val="hybridMultilevel"/>
    <w:tmpl w:val="8586EE64"/>
    <w:lvl w:ilvl="0" w:tplc="49A6C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7195"/>
    <w:multiLevelType w:val="hybridMultilevel"/>
    <w:tmpl w:val="454A85C4"/>
    <w:lvl w:ilvl="0" w:tplc="041AA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24486"/>
    <w:multiLevelType w:val="hybridMultilevel"/>
    <w:tmpl w:val="F6E2CB4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06" w:hanging="696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3889"/>
    <w:multiLevelType w:val="hybridMultilevel"/>
    <w:tmpl w:val="0DB063EA"/>
    <w:lvl w:ilvl="0" w:tplc="0D54C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606A18"/>
    <w:multiLevelType w:val="hybridMultilevel"/>
    <w:tmpl w:val="A66644A2"/>
    <w:lvl w:ilvl="0" w:tplc="F3886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56FE3"/>
    <w:multiLevelType w:val="hybridMultilevel"/>
    <w:tmpl w:val="DCB0F636"/>
    <w:lvl w:ilvl="0" w:tplc="DFA2F8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250308">
    <w:abstractNumId w:val="7"/>
  </w:num>
  <w:num w:numId="2" w16cid:durableId="1455051586">
    <w:abstractNumId w:val="8"/>
  </w:num>
  <w:num w:numId="3" w16cid:durableId="2016151706">
    <w:abstractNumId w:val="0"/>
  </w:num>
  <w:num w:numId="4" w16cid:durableId="1462070601">
    <w:abstractNumId w:val="1"/>
  </w:num>
  <w:num w:numId="5" w16cid:durableId="492571464">
    <w:abstractNumId w:val="5"/>
  </w:num>
  <w:num w:numId="6" w16cid:durableId="361562158">
    <w:abstractNumId w:val="4"/>
  </w:num>
  <w:num w:numId="7" w16cid:durableId="1362827482">
    <w:abstractNumId w:val="3"/>
  </w:num>
  <w:num w:numId="8" w16cid:durableId="1030376813">
    <w:abstractNumId w:val="2"/>
  </w:num>
  <w:num w:numId="9" w16cid:durableId="1780446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E8"/>
    <w:rsid w:val="0001315C"/>
    <w:rsid w:val="00072F36"/>
    <w:rsid w:val="00097B0F"/>
    <w:rsid w:val="000A6DFE"/>
    <w:rsid w:val="00121146"/>
    <w:rsid w:val="00213172"/>
    <w:rsid w:val="00312AB3"/>
    <w:rsid w:val="0031450E"/>
    <w:rsid w:val="00316038"/>
    <w:rsid w:val="003409BF"/>
    <w:rsid w:val="003F65F7"/>
    <w:rsid w:val="00406BDD"/>
    <w:rsid w:val="004253C7"/>
    <w:rsid w:val="0047181D"/>
    <w:rsid w:val="004B25E4"/>
    <w:rsid w:val="005131FD"/>
    <w:rsid w:val="0052060C"/>
    <w:rsid w:val="0053615A"/>
    <w:rsid w:val="005E4202"/>
    <w:rsid w:val="0060159C"/>
    <w:rsid w:val="00720B75"/>
    <w:rsid w:val="00727CC8"/>
    <w:rsid w:val="007323DC"/>
    <w:rsid w:val="00750CAE"/>
    <w:rsid w:val="00802E94"/>
    <w:rsid w:val="0081326D"/>
    <w:rsid w:val="00836978"/>
    <w:rsid w:val="00864C60"/>
    <w:rsid w:val="008A0263"/>
    <w:rsid w:val="008B2BCE"/>
    <w:rsid w:val="008E7076"/>
    <w:rsid w:val="00941CBA"/>
    <w:rsid w:val="009617EC"/>
    <w:rsid w:val="009745BB"/>
    <w:rsid w:val="00981A7E"/>
    <w:rsid w:val="00986901"/>
    <w:rsid w:val="00A04541"/>
    <w:rsid w:val="00A169EA"/>
    <w:rsid w:val="00A31E6B"/>
    <w:rsid w:val="00A76EEC"/>
    <w:rsid w:val="00AC0E50"/>
    <w:rsid w:val="00AE1DE0"/>
    <w:rsid w:val="00B013CE"/>
    <w:rsid w:val="00B13ABD"/>
    <w:rsid w:val="00B5287D"/>
    <w:rsid w:val="00BA2E67"/>
    <w:rsid w:val="00BA5932"/>
    <w:rsid w:val="00BC453F"/>
    <w:rsid w:val="00BD1F4F"/>
    <w:rsid w:val="00C15A41"/>
    <w:rsid w:val="00C645E8"/>
    <w:rsid w:val="00C85CD7"/>
    <w:rsid w:val="00CB2197"/>
    <w:rsid w:val="00D2638E"/>
    <w:rsid w:val="00D60AAE"/>
    <w:rsid w:val="00D743D4"/>
    <w:rsid w:val="00D76545"/>
    <w:rsid w:val="00D81378"/>
    <w:rsid w:val="00E748D8"/>
    <w:rsid w:val="00EE4043"/>
    <w:rsid w:val="00F54316"/>
    <w:rsid w:val="00F54D50"/>
    <w:rsid w:val="00FB3C3E"/>
    <w:rsid w:val="00FC0727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D02F17"/>
  <w15:chartTrackingRefBased/>
  <w15:docId w15:val="{B0B4331A-0150-4CF9-AAF0-2F0CEF56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1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5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932"/>
  </w:style>
  <w:style w:type="paragraph" w:styleId="Piedepgina">
    <w:name w:val="footer"/>
    <w:basedOn w:val="Normal"/>
    <w:link w:val="PiedepginaCar"/>
    <w:uiPriority w:val="99"/>
    <w:unhideWhenUsed/>
    <w:rsid w:val="00BA5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932"/>
  </w:style>
  <w:style w:type="table" w:styleId="Tablaconcuadrcula">
    <w:name w:val="Table Grid"/>
    <w:basedOn w:val="Tablanormal"/>
    <w:uiPriority w:val="39"/>
    <w:rsid w:val="00BC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2</cp:revision>
  <dcterms:created xsi:type="dcterms:W3CDTF">2022-06-20T21:14:00Z</dcterms:created>
  <dcterms:modified xsi:type="dcterms:W3CDTF">2022-06-20T21:14:00Z</dcterms:modified>
</cp:coreProperties>
</file>