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057DA9F7" w:rsidR="00FB41C0" w:rsidRDefault="00450648" w:rsidP="00622E5F">
      <w:pPr>
        <w:jc w:val="center"/>
      </w:pPr>
      <w:r>
        <w:t>Miércoles 21 de junio del 2023</w:t>
      </w:r>
    </w:p>
    <w:p w14:paraId="5E92A83E" w14:textId="55D80BF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>entre miembros del MCP-ES de los sectores de poblaciones clave y personas afectadas por VIH y TB y sus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1FB684EE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 xml:space="preserve"> :</w:t>
      </w:r>
      <w:r w:rsidR="0030038E">
        <w:rPr>
          <w:b/>
          <w:bCs/>
        </w:rPr>
        <w:t xml:space="preserve"> 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450648" w:rsidRDefault="00450648" w:rsidP="00622E5F">
      <w:pPr>
        <w:tabs>
          <w:tab w:val="left" w:pos="6195"/>
        </w:tabs>
        <w:jc w:val="center"/>
        <w:rPr>
          <w:b/>
          <w:bCs/>
        </w:rPr>
      </w:pPr>
      <w:r w:rsidRPr="00450648">
        <w:rPr>
          <w:b/>
          <w:bCs/>
        </w:rPr>
        <w:t>Primera parte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627"/>
        <w:gridCol w:w="2571"/>
        <w:gridCol w:w="2214"/>
      </w:tblGrid>
      <w:tr w:rsidR="00450648" w14:paraId="47FBA6E9" w14:textId="2E1B340D" w:rsidTr="0003204D">
        <w:trPr>
          <w:jc w:val="center"/>
        </w:trPr>
        <w:tc>
          <w:tcPr>
            <w:tcW w:w="2598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4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03204D">
        <w:trPr>
          <w:jc w:val="center"/>
        </w:trPr>
        <w:tc>
          <w:tcPr>
            <w:tcW w:w="2598" w:type="dxa"/>
          </w:tcPr>
          <w:p w14:paraId="64B29C7E" w14:textId="0B78FE74" w:rsidR="00450648" w:rsidRDefault="00250BAE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Nuvia</w:t>
            </w:r>
            <w:proofErr w:type="spellEnd"/>
            <w:r>
              <w:t xml:space="preserve"> Beatriz </w:t>
            </w:r>
            <w:proofErr w:type="spellStart"/>
            <w:r>
              <w:t>Vasquez</w:t>
            </w:r>
            <w:proofErr w:type="spellEnd"/>
          </w:p>
        </w:tc>
        <w:tc>
          <w:tcPr>
            <w:tcW w:w="2627" w:type="dxa"/>
          </w:tcPr>
          <w:p w14:paraId="332A8729" w14:textId="02ECDD43" w:rsidR="00450648" w:rsidRDefault="00250BAE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Vision</w:t>
            </w:r>
            <w:proofErr w:type="spellEnd"/>
            <w:r>
              <w:t xml:space="preserve"> Propositiva</w:t>
            </w:r>
          </w:p>
        </w:tc>
        <w:tc>
          <w:tcPr>
            <w:tcW w:w="2571" w:type="dxa"/>
          </w:tcPr>
          <w:p w14:paraId="018FED44" w14:textId="2AAB351C" w:rsidR="00450648" w:rsidRDefault="00250BAE" w:rsidP="00250BAE">
            <w:pPr>
              <w:pStyle w:val="Ttulo2"/>
            </w:pPr>
            <w:r>
              <w:t>nube.vasquez@gmail.com</w:t>
            </w:r>
          </w:p>
        </w:tc>
        <w:tc>
          <w:tcPr>
            <w:tcW w:w="2214" w:type="dxa"/>
          </w:tcPr>
          <w:p w14:paraId="098DF41E" w14:textId="5319E650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73381144</w:t>
            </w:r>
          </w:p>
        </w:tc>
      </w:tr>
      <w:tr w:rsidR="00450648" w14:paraId="167BE502" w14:textId="77777777" w:rsidTr="0003204D">
        <w:trPr>
          <w:jc w:val="center"/>
        </w:trPr>
        <w:tc>
          <w:tcPr>
            <w:tcW w:w="2598" w:type="dxa"/>
          </w:tcPr>
          <w:p w14:paraId="2D11A723" w14:textId="2A958CB9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Johalmo Estrada</w:t>
            </w:r>
          </w:p>
        </w:tc>
        <w:tc>
          <w:tcPr>
            <w:tcW w:w="2627" w:type="dxa"/>
          </w:tcPr>
          <w:p w14:paraId="1945AEBA" w14:textId="083AB13B" w:rsidR="00450648" w:rsidRDefault="00250BAE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Redca</w:t>
            </w:r>
            <w:proofErr w:type="spellEnd"/>
            <w:r>
              <w:t>+</w:t>
            </w:r>
          </w:p>
        </w:tc>
        <w:tc>
          <w:tcPr>
            <w:tcW w:w="2571" w:type="dxa"/>
          </w:tcPr>
          <w:p w14:paraId="214CD436" w14:textId="5A8F4BD0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jhoalmoestrada@gmai.com</w:t>
            </w:r>
          </w:p>
        </w:tc>
        <w:tc>
          <w:tcPr>
            <w:tcW w:w="2214" w:type="dxa"/>
          </w:tcPr>
          <w:p w14:paraId="1B75EFC4" w14:textId="5B19D623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72866793</w:t>
            </w:r>
          </w:p>
        </w:tc>
      </w:tr>
      <w:tr w:rsidR="00450648" w14:paraId="5888EAA2" w14:textId="77777777" w:rsidTr="0003204D">
        <w:trPr>
          <w:jc w:val="center"/>
        </w:trPr>
        <w:tc>
          <w:tcPr>
            <w:tcW w:w="2598" w:type="dxa"/>
          </w:tcPr>
          <w:p w14:paraId="696704EE" w14:textId="21988D67" w:rsidR="00450648" w:rsidRDefault="00250BAE" w:rsidP="00250BAE">
            <w:pPr>
              <w:tabs>
                <w:tab w:val="left" w:pos="6195"/>
              </w:tabs>
            </w:pPr>
            <w:r>
              <w:t>Ana del Carmen Gonzales</w:t>
            </w:r>
          </w:p>
        </w:tc>
        <w:tc>
          <w:tcPr>
            <w:tcW w:w="2627" w:type="dxa"/>
          </w:tcPr>
          <w:p w14:paraId="303514ED" w14:textId="1313EEB4" w:rsidR="00450648" w:rsidRDefault="00250BAE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Icw</w:t>
            </w:r>
            <w:proofErr w:type="spellEnd"/>
          </w:p>
        </w:tc>
        <w:tc>
          <w:tcPr>
            <w:tcW w:w="2571" w:type="dxa"/>
          </w:tcPr>
          <w:p w14:paraId="7F70823D" w14:textId="56555509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Carmegonzalez594@gmail.com</w:t>
            </w:r>
          </w:p>
        </w:tc>
        <w:tc>
          <w:tcPr>
            <w:tcW w:w="2214" w:type="dxa"/>
          </w:tcPr>
          <w:p w14:paraId="1A415C91" w14:textId="1184E3AF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71040655</w:t>
            </w:r>
          </w:p>
        </w:tc>
      </w:tr>
      <w:tr w:rsidR="00450648" w14:paraId="2DE991AE" w14:textId="77777777" w:rsidTr="0003204D">
        <w:trPr>
          <w:jc w:val="center"/>
        </w:trPr>
        <w:tc>
          <w:tcPr>
            <w:tcW w:w="2598" w:type="dxa"/>
          </w:tcPr>
          <w:p w14:paraId="39A60E9A" w14:textId="00BD3A42" w:rsidR="00450648" w:rsidRDefault="00250BAE" w:rsidP="00622E5F">
            <w:pPr>
              <w:tabs>
                <w:tab w:val="left" w:pos="6195"/>
              </w:tabs>
              <w:jc w:val="center"/>
            </w:pPr>
            <w:r>
              <w:t xml:space="preserve">Doris Acosta </w:t>
            </w:r>
          </w:p>
        </w:tc>
        <w:tc>
          <w:tcPr>
            <w:tcW w:w="2627" w:type="dxa"/>
          </w:tcPr>
          <w:p w14:paraId="328B07E8" w14:textId="11CC39B3" w:rsidR="00450648" w:rsidRDefault="00250BAE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Redsal</w:t>
            </w:r>
            <w:proofErr w:type="spellEnd"/>
          </w:p>
        </w:tc>
        <w:tc>
          <w:tcPr>
            <w:tcW w:w="2571" w:type="dxa"/>
          </w:tcPr>
          <w:p w14:paraId="1ABB2095" w14:textId="0C18A7F1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redslapositivo@gmail.com</w:t>
            </w:r>
          </w:p>
        </w:tc>
        <w:tc>
          <w:tcPr>
            <w:tcW w:w="2214" w:type="dxa"/>
          </w:tcPr>
          <w:p w14:paraId="17DDAAAE" w14:textId="54C8D883" w:rsidR="00450648" w:rsidRDefault="00250BAE" w:rsidP="00622E5F">
            <w:pPr>
              <w:tabs>
                <w:tab w:val="left" w:pos="6195"/>
              </w:tabs>
              <w:jc w:val="center"/>
            </w:pPr>
            <w:r>
              <w:t>77813560</w:t>
            </w:r>
          </w:p>
        </w:tc>
      </w:tr>
      <w:tr w:rsidR="002B31CA" w14:paraId="30C95951" w14:textId="77777777" w:rsidTr="0003204D">
        <w:trPr>
          <w:jc w:val="center"/>
        </w:trPr>
        <w:tc>
          <w:tcPr>
            <w:tcW w:w="2598" w:type="dxa"/>
          </w:tcPr>
          <w:p w14:paraId="30B42EEB" w14:textId="01FE92EE" w:rsidR="002B31CA" w:rsidRDefault="00250BAE" w:rsidP="00622E5F">
            <w:pPr>
              <w:tabs>
                <w:tab w:val="left" w:pos="6195"/>
              </w:tabs>
              <w:jc w:val="center"/>
            </w:pPr>
            <w:r>
              <w:t>Erick Galvez</w:t>
            </w:r>
          </w:p>
        </w:tc>
        <w:tc>
          <w:tcPr>
            <w:tcW w:w="2627" w:type="dxa"/>
          </w:tcPr>
          <w:p w14:paraId="0B78B322" w14:textId="4F736BD7" w:rsidR="002B31CA" w:rsidRDefault="00250BAE" w:rsidP="00622E5F">
            <w:pPr>
              <w:tabs>
                <w:tab w:val="left" w:pos="6195"/>
              </w:tabs>
              <w:jc w:val="center"/>
            </w:pPr>
            <w:r>
              <w:t xml:space="preserve">Grupo de apoyo de </w:t>
            </w:r>
            <w:proofErr w:type="spellStart"/>
            <w:r>
              <w:t>cojutepeque</w:t>
            </w:r>
            <w:proofErr w:type="spellEnd"/>
          </w:p>
        </w:tc>
        <w:tc>
          <w:tcPr>
            <w:tcW w:w="2571" w:type="dxa"/>
          </w:tcPr>
          <w:p w14:paraId="307CD6F3" w14:textId="37002016" w:rsidR="002B31CA" w:rsidRDefault="00250BAE" w:rsidP="00622E5F">
            <w:pPr>
              <w:tabs>
                <w:tab w:val="left" w:pos="6195"/>
              </w:tabs>
              <w:jc w:val="center"/>
            </w:pPr>
            <w:r>
              <w:t>galvezerick</w:t>
            </w:r>
            <w:r w:rsidR="000438C3">
              <w:t>@125gmail.com</w:t>
            </w:r>
          </w:p>
        </w:tc>
        <w:tc>
          <w:tcPr>
            <w:tcW w:w="2214" w:type="dxa"/>
          </w:tcPr>
          <w:p w14:paraId="404EF993" w14:textId="1AC09254" w:rsidR="002B31CA" w:rsidRDefault="000438C3" w:rsidP="00622E5F">
            <w:pPr>
              <w:tabs>
                <w:tab w:val="left" w:pos="6195"/>
              </w:tabs>
              <w:jc w:val="center"/>
            </w:pPr>
            <w:r>
              <w:t>63059326</w:t>
            </w:r>
          </w:p>
        </w:tc>
      </w:tr>
      <w:tr w:rsidR="002B31CA" w14:paraId="52D2253D" w14:textId="77777777" w:rsidTr="0003204D">
        <w:trPr>
          <w:jc w:val="center"/>
        </w:trPr>
        <w:tc>
          <w:tcPr>
            <w:tcW w:w="2598" w:type="dxa"/>
          </w:tcPr>
          <w:p w14:paraId="579B19EF" w14:textId="626382F3" w:rsidR="002B31CA" w:rsidRDefault="000438C3" w:rsidP="00622E5F">
            <w:pPr>
              <w:tabs>
                <w:tab w:val="left" w:pos="6195"/>
              </w:tabs>
              <w:jc w:val="center"/>
            </w:pPr>
            <w:r>
              <w:t>Bessy Diaz</w:t>
            </w:r>
          </w:p>
        </w:tc>
        <w:tc>
          <w:tcPr>
            <w:tcW w:w="2627" w:type="dxa"/>
          </w:tcPr>
          <w:p w14:paraId="743EC9DA" w14:textId="7189C378" w:rsidR="002B31CA" w:rsidRDefault="000438C3" w:rsidP="00622E5F">
            <w:pPr>
              <w:tabs>
                <w:tab w:val="left" w:pos="6195"/>
              </w:tabs>
              <w:jc w:val="center"/>
            </w:pPr>
            <w:r>
              <w:t>Amanecer Positivo</w:t>
            </w:r>
          </w:p>
        </w:tc>
        <w:tc>
          <w:tcPr>
            <w:tcW w:w="2571" w:type="dxa"/>
          </w:tcPr>
          <w:p w14:paraId="27D29CD8" w14:textId="4398DC87" w:rsidR="002B31CA" w:rsidRDefault="000438C3" w:rsidP="00622E5F">
            <w:pPr>
              <w:tabs>
                <w:tab w:val="left" w:pos="6195"/>
              </w:tabs>
              <w:jc w:val="center"/>
            </w:pPr>
            <w:r>
              <w:t>Bessy.diaz56@gmail.com</w:t>
            </w:r>
          </w:p>
        </w:tc>
        <w:tc>
          <w:tcPr>
            <w:tcW w:w="2214" w:type="dxa"/>
          </w:tcPr>
          <w:p w14:paraId="55D7CCA1" w14:textId="0D38BFCA" w:rsidR="002B31CA" w:rsidRDefault="000438C3" w:rsidP="00622E5F">
            <w:pPr>
              <w:tabs>
                <w:tab w:val="left" w:pos="6195"/>
              </w:tabs>
              <w:jc w:val="center"/>
            </w:pPr>
            <w:r>
              <w:t>72571987</w:t>
            </w:r>
          </w:p>
        </w:tc>
      </w:tr>
      <w:tr w:rsidR="000438C3" w14:paraId="36C72F01" w14:textId="77777777" w:rsidTr="0003204D">
        <w:trPr>
          <w:jc w:val="center"/>
        </w:trPr>
        <w:tc>
          <w:tcPr>
            <w:tcW w:w="2598" w:type="dxa"/>
          </w:tcPr>
          <w:p w14:paraId="51A4E6BB" w14:textId="1A14C890" w:rsidR="000438C3" w:rsidRDefault="000438C3" w:rsidP="00622E5F">
            <w:pPr>
              <w:tabs>
                <w:tab w:val="left" w:pos="6195"/>
              </w:tabs>
              <w:jc w:val="center"/>
            </w:pPr>
            <w:r>
              <w:t xml:space="preserve">Cecy </w:t>
            </w:r>
            <w:proofErr w:type="spellStart"/>
            <w:r>
              <w:t>lemus</w:t>
            </w:r>
            <w:proofErr w:type="spellEnd"/>
          </w:p>
        </w:tc>
        <w:tc>
          <w:tcPr>
            <w:tcW w:w="2627" w:type="dxa"/>
          </w:tcPr>
          <w:p w14:paraId="3E348634" w14:textId="2B136348" w:rsidR="000438C3" w:rsidRDefault="000438C3" w:rsidP="00622E5F">
            <w:pPr>
              <w:tabs>
                <w:tab w:val="left" w:pos="6195"/>
              </w:tabs>
              <w:jc w:val="center"/>
            </w:pPr>
            <w:r>
              <w:t>MM+S</w:t>
            </w:r>
          </w:p>
        </w:tc>
        <w:tc>
          <w:tcPr>
            <w:tcW w:w="2571" w:type="dxa"/>
          </w:tcPr>
          <w:p w14:paraId="000D4373" w14:textId="297C878D" w:rsidR="000438C3" w:rsidRDefault="000438C3" w:rsidP="00622E5F">
            <w:pPr>
              <w:tabs>
                <w:tab w:val="left" w:pos="6195"/>
              </w:tabs>
              <w:jc w:val="center"/>
            </w:pPr>
            <w:r>
              <w:t>mujerpositiva_10@yahoo.com</w:t>
            </w:r>
          </w:p>
        </w:tc>
        <w:tc>
          <w:tcPr>
            <w:tcW w:w="2214" w:type="dxa"/>
          </w:tcPr>
          <w:p w14:paraId="17E13BFE" w14:textId="4E463BA7" w:rsidR="000438C3" w:rsidRDefault="000438C3" w:rsidP="00622E5F">
            <w:pPr>
              <w:tabs>
                <w:tab w:val="left" w:pos="6195"/>
              </w:tabs>
              <w:jc w:val="center"/>
            </w:pPr>
            <w:r>
              <w:t>77846127</w:t>
            </w:r>
          </w:p>
        </w:tc>
      </w:tr>
      <w:tr w:rsidR="000438C3" w14:paraId="1E9B1CFD" w14:textId="77777777" w:rsidTr="0003204D">
        <w:trPr>
          <w:jc w:val="center"/>
        </w:trPr>
        <w:tc>
          <w:tcPr>
            <w:tcW w:w="2598" w:type="dxa"/>
          </w:tcPr>
          <w:p w14:paraId="4EC2FE40" w14:textId="22896248" w:rsidR="000438C3" w:rsidRDefault="000438C3" w:rsidP="00622E5F">
            <w:pPr>
              <w:tabs>
                <w:tab w:val="left" w:pos="6195"/>
              </w:tabs>
              <w:jc w:val="center"/>
            </w:pPr>
            <w:r>
              <w:t>Jaime Avelino Hernandez</w:t>
            </w:r>
          </w:p>
        </w:tc>
        <w:tc>
          <w:tcPr>
            <w:tcW w:w="2627" w:type="dxa"/>
          </w:tcPr>
          <w:p w14:paraId="29A0CB06" w14:textId="5DF18E18" w:rsidR="000438C3" w:rsidRDefault="000438C3" w:rsidP="00622E5F">
            <w:pPr>
              <w:tabs>
                <w:tab w:val="left" w:pos="6195"/>
              </w:tabs>
              <w:jc w:val="center"/>
            </w:pPr>
            <w:r>
              <w:t xml:space="preserve">Grupo de apoyo fe y esperanza de </w:t>
            </w:r>
            <w:proofErr w:type="spellStart"/>
            <w:r>
              <w:t>sonsonate</w:t>
            </w:r>
            <w:proofErr w:type="spellEnd"/>
          </w:p>
        </w:tc>
        <w:tc>
          <w:tcPr>
            <w:tcW w:w="2571" w:type="dxa"/>
          </w:tcPr>
          <w:p w14:paraId="18995CA1" w14:textId="6557D568" w:rsidR="000438C3" w:rsidRDefault="000438C3" w:rsidP="00622E5F">
            <w:pPr>
              <w:tabs>
                <w:tab w:val="left" w:pos="6195"/>
              </w:tabs>
              <w:jc w:val="center"/>
            </w:pPr>
            <w:r>
              <w:t>Jaimeavelino863@gmail.com</w:t>
            </w:r>
          </w:p>
        </w:tc>
        <w:tc>
          <w:tcPr>
            <w:tcW w:w="2214" w:type="dxa"/>
          </w:tcPr>
          <w:p w14:paraId="4E834FD9" w14:textId="4033F982" w:rsidR="000438C3" w:rsidRDefault="000438C3" w:rsidP="00622E5F">
            <w:pPr>
              <w:tabs>
                <w:tab w:val="left" w:pos="6195"/>
              </w:tabs>
              <w:jc w:val="center"/>
            </w:pPr>
            <w:r>
              <w:t>75197299</w:t>
            </w: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62EB6C73" w:rsidR="0082319F" w:rsidRDefault="0082319F" w:rsidP="002B31CA">
            <w:pPr>
              <w:jc w:val="center"/>
            </w:pPr>
            <w:r w:rsidRPr="00700FF2">
              <w:t xml:space="preserve">1.Asignación de Fondos para Ejecución </w:t>
            </w:r>
            <w:r w:rsidR="00463EA3">
              <w:t xml:space="preserve">del periodo </w:t>
            </w:r>
            <w:r w:rsidR="00463EA3" w:rsidRPr="00700FF2">
              <w:t>2025</w:t>
            </w:r>
            <w:r w:rsidRPr="00700FF2">
              <w:t xml:space="preserve"> al 2027.</w:t>
            </w:r>
          </w:p>
        </w:tc>
        <w:tc>
          <w:tcPr>
            <w:tcW w:w="3451" w:type="dxa"/>
          </w:tcPr>
          <w:p w14:paraId="71C008C6" w14:textId="4A83B4AF" w:rsidR="0082319F" w:rsidRDefault="0053104D">
            <w:r>
              <w:t xml:space="preserve">Recomendar al fondo mundial que sea mas accesible en el sentido que las condiciones del país han cambiado en los últimos tiempos y por motivos del a pandemia </w:t>
            </w:r>
            <w:proofErr w:type="spellStart"/>
            <w:r>
              <w:t>covid</w:t>
            </w:r>
            <w:proofErr w:type="spellEnd"/>
            <w:r>
              <w:t xml:space="preserve"> 19 y por el régimen de excepción que tiene 15 meses de estar implementado.</w:t>
            </w:r>
          </w:p>
        </w:tc>
        <w:tc>
          <w:tcPr>
            <w:tcW w:w="3403" w:type="dxa"/>
          </w:tcPr>
          <w:p w14:paraId="6F1D7EA0" w14:textId="5461B368" w:rsidR="0053104D" w:rsidRDefault="0053104D">
            <w:r>
              <w:t xml:space="preserve">Incrementar el tiempo de la participación de una jornada </w:t>
            </w:r>
            <w:proofErr w:type="spellStart"/>
            <w:proofErr w:type="gramStart"/>
            <w:r>
              <w:t>completa.y</w:t>
            </w:r>
            <w:proofErr w:type="spellEnd"/>
            <w:proofErr w:type="gramEnd"/>
            <w:r>
              <w:t xml:space="preserve"> participantes como mínimo 2 por institución o grupo de </w:t>
            </w:r>
            <w:proofErr w:type="spellStart"/>
            <w:r>
              <w:t>apoyo.</w:t>
            </w:r>
            <w:r w:rsidR="00366E26">
              <w:t>y</w:t>
            </w:r>
            <w:proofErr w:type="spellEnd"/>
            <w:r w:rsidR="00366E26">
              <w:t xml:space="preserve"> que la reunión sea por separado por sectores separados .</w:t>
            </w:r>
          </w:p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7F7F5CA3" w14:textId="14212CA8" w:rsidR="0082319F" w:rsidRDefault="0082319F"/>
          <w:p w14:paraId="0348E399" w14:textId="45E9F433" w:rsidR="00366E26" w:rsidRDefault="00366E26">
            <w:r>
              <w:t>La información fue muy accesible y entendible.</w:t>
            </w:r>
          </w:p>
        </w:tc>
        <w:tc>
          <w:tcPr>
            <w:tcW w:w="3403" w:type="dxa"/>
          </w:tcPr>
          <w:p w14:paraId="1E501E47" w14:textId="4C4F4AE1" w:rsidR="0082319F" w:rsidRDefault="00366E26">
            <w:r>
              <w:t>Mantener el perfil de asistencia de los participantes de este día para llevar una secuencia consecutiva.</w:t>
            </w:r>
          </w:p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60DFAB8B" w:rsidR="0082319F" w:rsidRDefault="0082319F" w:rsidP="002B31CA">
            <w:pPr>
              <w:jc w:val="center"/>
            </w:pPr>
            <w:r w:rsidRPr="0082319F">
              <w:t>3. Proceso</w:t>
            </w:r>
            <w:r w:rsidR="002B31CA">
              <w:t xml:space="preserve"> de </w:t>
            </w:r>
            <w:r w:rsidR="002B31CA" w:rsidRPr="0082319F">
              <w:t>identificación</w:t>
            </w:r>
            <w:r w:rsidR="00450648">
              <w:t xml:space="preserve"> del </w:t>
            </w:r>
            <w:r w:rsidR="00450648" w:rsidRPr="0082319F">
              <w:t>Receptor</w:t>
            </w:r>
            <w:r w:rsidR="00450648">
              <w:t xml:space="preserve"> Principal de sociedad civil.</w:t>
            </w:r>
          </w:p>
        </w:tc>
        <w:tc>
          <w:tcPr>
            <w:tcW w:w="3451" w:type="dxa"/>
          </w:tcPr>
          <w:p w14:paraId="6F5CE301" w14:textId="2EF867C3" w:rsidR="0082319F" w:rsidRDefault="00366E26">
            <w:r>
              <w:t>Es transparente y se están cumpliendo los lineamientos estipulados.</w:t>
            </w:r>
          </w:p>
        </w:tc>
        <w:tc>
          <w:tcPr>
            <w:tcW w:w="3403" w:type="dxa"/>
          </w:tcPr>
          <w:p w14:paraId="597D96AC" w14:textId="238100DD" w:rsidR="0082319F" w:rsidRDefault="00526B50">
            <w:r>
              <w:t xml:space="preserve">Conocer el proceso final de quien gano </w:t>
            </w:r>
            <w:r w:rsidR="000C092C">
              <w:t>como receptor principal.</w:t>
            </w:r>
          </w:p>
        </w:tc>
      </w:tr>
      <w:tr w:rsidR="00477C11" w14:paraId="099B3169" w14:textId="77777777" w:rsidTr="00090685">
        <w:trPr>
          <w:trHeight w:val="797"/>
        </w:trPr>
        <w:tc>
          <w:tcPr>
            <w:tcW w:w="2729" w:type="dxa"/>
          </w:tcPr>
          <w:p w14:paraId="231E0986" w14:textId="58493C26" w:rsidR="00477C11" w:rsidRPr="0082319F" w:rsidRDefault="00477C11" w:rsidP="002B31CA">
            <w:pPr>
              <w:jc w:val="center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3451" w:type="dxa"/>
          </w:tcPr>
          <w:p w14:paraId="468913C6" w14:textId="77777777" w:rsidR="00477C11" w:rsidRDefault="00477C11" w:rsidP="00477C11">
            <w:r>
              <w:t xml:space="preserve">Que presente el </w:t>
            </w:r>
            <w:proofErr w:type="spellStart"/>
            <w:r>
              <w:t>minsal</w:t>
            </w:r>
            <w:proofErr w:type="spellEnd"/>
            <w:r>
              <w:t xml:space="preserve"> o de a </w:t>
            </w:r>
          </w:p>
          <w:p w14:paraId="1CCD9210" w14:textId="77777777" w:rsidR="00CF3AE3" w:rsidRDefault="00477C11" w:rsidP="00CF3AE3">
            <w:r>
              <w:t>Conocer el proceso de compra de</w:t>
            </w:r>
            <w:r>
              <w:t xml:space="preserve"> </w:t>
            </w:r>
            <w:r>
              <w:t xml:space="preserve">Condones y exámenes </w:t>
            </w:r>
            <w:proofErr w:type="gramStart"/>
            <w:r>
              <w:t>de  rutina</w:t>
            </w:r>
            <w:proofErr w:type="gramEnd"/>
            <w:r>
              <w:t xml:space="preserve">    </w:t>
            </w:r>
            <w:r w:rsidR="00CF3AE3">
              <w:t xml:space="preserve">y preguntar al usuario como </w:t>
            </w:r>
          </w:p>
          <w:p w14:paraId="07F311EC" w14:textId="56B703DF" w:rsidR="00CF3AE3" w:rsidRDefault="00CF3AE3" w:rsidP="00CF3AE3">
            <w:r>
              <w:t xml:space="preserve">Que presente los resultados de      la atención por parte del </w:t>
            </w:r>
          </w:p>
          <w:p w14:paraId="13034CE6" w14:textId="77777777" w:rsidR="00CF3AE3" w:rsidRDefault="00CF3AE3" w:rsidP="00CF3AE3">
            <w:r>
              <w:t>Creatinina y el proceso de                                     personal de salud.</w:t>
            </w:r>
          </w:p>
          <w:p w14:paraId="5DB59876" w14:textId="77777777" w:rsidR="00CF3AE3" w:rsidRDefault="00CF3AE3" w:rsidP="00CF3AE3">
            <w:r>
              <w:t xml:space="preserve">Compra de los </w:t>
            </w:r>
            <w:proofErr w:type="spellStart"/>
            <w:proofErr w:type="gramStart"/>
            <w:r>
              <w:t>Arv</w:t>
            </w:r>
            <w:proofErr w:type="spellEnd"/>
            <w:r>
              <w:t xml:space="preserve"> .</w:t>
            </w:r>
            <w:proofErr w:type="gramEnd"/>
            <w:r>
              <w:t xml:space="preserve">      </w:t>
            </w:r>
          </w:p>
          <w:p w14:paraId="0DF6067E" w14:textId="576984C7" w:rsidR="00CF3AE3" w:rsidRDefault="00CF3AE3" w:rsidP="00CF3AE3"/>
          <w:p w14:paraId="5260128D" w14:textId="5EDA203F" w:rsidR="00477C11" w:rsidRDefault="00CF3AE3" w:rsidP="00CF3AE3">
            <w:r>
              <w:t xml:space="preserve">                </w:t>
            </w:r>
            <w:r w:rsidR="00477C11">
              <w:t xml:space="preserve">                  </w:t>
            </w:r>
            <w:r>
              <w:t xml:space="preserve">                                                    </w:t>
            </w:r>
          </w:p>
        </w:tc>
        <w:tc>
          <w:tcPr>
            <w:tcW w:w="3403" w:type="dxa"/>
          </w:tcPr>
          <w:p w14:paraId="06BCB87C" w14:textId="77777777" w:rsidR="00CF3AE3" w:rsidRDefault="00CF3AE3" w:rsidP="00CF3AE3">
            <w:r>
              <w:lastRenderedPageBreak/>
              <w:t xml:space="preserve">Para evaluar el trabajo dentro </w:t>
            </w:r>
          </w:p>
          <w:p w14:paraId="5ED9980C" w14:textId="77777777" w:rsidR="00CF3AE3" w:rsidRDefault="00CF3AE3" w:rsidP="00CF3AE3">
            <w:r>
              <w:t xml:space="preserve">                                                                               De los centros hospitalarios              Llegar de sorpresa a el monitoreo</w:t>
            </w:r>
          </w:p>
          <w:p w14:paraId="10FE148A" w14:textId="5CAADDD3" w:rsidR="00CF3AE3" w:rsidRDefault="00CF3AE3" w:rsidP="00CF3AE3"/>
          <w:p w14:paraId="4AB47FE4" w14:textId="77777777" w:rsidR="00477C11" w:rsidRDefault="00477C11"/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163D76FC" w14:textId="77777777" w:rsidR="00CA0D88" w:rsidRDefault="00CF3AE3">
            <w:r>
              <w:t xml:space="preserve">Que den a conocer la participación </w:t>
            </w:r>
          </w:p>
          <w:p w14:paraId="3A6DC5AD" w14:textId="77777777" w:rsidR="00CF3AE3" w:rsidRDefault="00CF3AE3">
            <w:r>
              <w:t>De cada uno que representa el</w:t>
            </w:r>
          </w:p>
          <w:p w14:paraId="2A77DFC0" w14:textId="77777777" w:rsidR="00CF3AE3" w:rsidRDefault="00CF3AE3">
            <w:r>
              <w:t xml:space="preserve">Sector de las personas que viven con </w:t>
            </w:r>
            <w:proofErr w:type="spellStart"/>
            <w:r>
              <w:t>vih</w:t>
            </w:r>
            <w:proofErr w:type="spellEnd"/>
            <w:r>
              <w:t xml:space="preserve"> de el trabajo dentro del </w:t>
            </w:r>
            <w:proofErr w:type="spellStart"/>
            <w:r>
              <w:t>mcp</w:t>
            </w:r>
            <w:proofErr w:type="spellEnd"/>
          </w:p>
          <w:p w14:paraId="10D3CFE7" w14:textId="58F35B07" w:rsidR="00CF3AE3" w:rsidRDefault="00CF3AE3">
            <w:r>
              <w:t>Y la asistencia.</w:t>
            </w:r>
          </w:p>
        </w:tc>
        <w:tc>
          <w:tcPr>
            <w:tcW w:w="3403" w:type="dxa"/>
          </w:tcPr>
          <w:p w14:paraId="28DB7D6D" w14:textId="663BDA28" w:rsidR="00CA0D88" w:rsidRDefault="00CF3AE3">
            <w:r>
              <w:t xml:space="preserve">Que los 4 </w:t>
            </w:r>
            <w:proofErr w:type="spellStart"/>
            <w:r>
              <w:t>repesentantes</w:t>
            </w:r>
            <w:proofErr w:type="spellEnd"/>
            <w:r>
              <w:t xml:space="preserve"> den información de cada proceso y divulguen la información.</w:t>
            </w:r>
          </w:p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7F0C5BB0" w14:textId="51C2DEDF" w:rsidR="00CA0D88" w:rsidRDefault="004542AA">
            <w:r>
              <w:t xml:space="preserve">Se necesita que se inviten a los lideres o personas activas y proactivas y productivas de cada clínica integral y conozca de los procesos del </w:t>
            </w:r>
            <w:proofErr w:type="spellStart"/>
            <w:r>
              <w:t>mcp</w:t>
            </w:r>
            <w:proofErr w:type="spellEnd"/>
            <w:r>
              <w:t xml:space="preserve"> y de la respuesta al </w:t>
            </w:r>
            <w:proofErr w:type="spellStart"/>
            <w:r>
              <w:t>vih</w:t>
            </w:r>
            <w:proofErr w:type="spellEnd"/>
            <w:r>
              <w:t>.</w:t>
            </w:r>
          </w:p>
        </w:tc>
        <w:tc>
          <w:tcPr>
            <w:tcW w:w="3403" w:type="dxa"/>
          </w:tcPr>
          <w:p w14:paraId="18265D3C" w14:textId="47FC2E6B" w:rsidR="00CA0D88" w:rsidRDefault="004542AA">
            <w:r>
              <w:t>Que se invite 2 personas de los 14 hospitales público</w:t>
            </w:r>
          </w:p>
        </w:tc>
      </w:tr>
    </w:tbl>
    <w:p w14:paraId="18977983" w14:textId="4B7A10B1" w:rsidR="009F32FA" w:rsidRDefault="009F32FA"/>
    <w:sectPr w:rsidR="009F32FA" w:rsidSect="00E26B23">
      <w:headerReference w:type="default" r:id="rId8"/>
      <w:pgSz w:w="12240" w:h="15840"/>
      <w:pgMar w:top="1500" w:right="640" w:bottom="280" w:left="158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94CD" w14:textId="77777777" w:rsidR="0046140A" w:rsidRDefault="0046140A">
      <w:r>
        <w:separator/>
      </w:r>
    </w:p>
  </w:endnote>
  <w:endnote w:type="continuationSeparator" w:id="0">
    <w:p w14:paraId="61F24F1E" w14:textId="77777777" w:rsidR="0046140A" w:rsidRDefault="004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62B1" w14:textId="77777777" w:rsidR="0046140A" w:rsidRDefault="0046140A">
      <w:r>
        <w:separator/>
      </w:r>
    </w:p>
  </w:footnote>
  <w:footnote w:type="continuationSeparator" w:id="0">
    <w:p w14:paraId="3A636C60" w14:textId="77777777" w:rsidR="0046140A" w:rsidRDefault="004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E112C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3204D"/>
    <w:rsid w:val="000438C3"/>
    <w:rsid w:val="00066185"/>
    <w:rsid w:val="00090685"/>
    <w:rsid w:val="000C092C"/>
    <w:rsid w:val="000C278B"/>
    <w:rsid w:val="001C478C"/>
    <w:rsid w:val="00250BAE"/>
    <w:rsid w:val="002B31CA"/>
    <w:rsid w:val="0030038E"/>
    <w:rsid w:val="00366E26"/>
    <w:rsid w:val="00450648"/>
    <w:rsid w:val="004542AA"/>
    <w:rsid w:val="0046140A"/>
    <w:rsid w:val="00463EA3"/>
    <w:rsid w:val="00477C11"/>
    <w:rsid w:val="0051242B"/>
    <w:rsid w:val="00526B50"/>
    <w:rsid w:val="0053104D"/>
    <w:rsid w:val="00622E5F"/>
    <w:rsid w:val="00632EFD"/>
    <w:rsid w:val="00687705"/>
    <w:rsid w:val="006975DB"/>
    <w:rsid w:val="00700FF2"/>
    <w:rsid w:val="00765E82"/>
    <w:rsid w:val="007E29B2"/>
    <w:rsid w:val="0082319F"/>
    <w:rsid w:val="008C0458"/>
    <w:rsid w:val="009F0B5B"/>
    <w:rsid w:val="009F32FA"/>
    <w:rsid w:val="00A436FA"/>
    <w:rsid w:val="00AE2B8E"/>
    <w:rsid w:val="00B17A8B"/>
    <w:rsid w:val="00BF46E4"/>
    <w:rsid w:val="00CA0D88"/>
    <w:rsid w:val="00CB6E4F"/>
    <w:rsid w:val="00CB797F"/>
    <w:rsid w:val="00CF3AE3"/>
    <w:rsid w:val="00E26B23"/>
    <w:rsid w:val="00FB41C0"/>
    <w:rsid w:val="00FB79C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0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50BAE"/>
    <w:rPr>
      <w:rFonts w:asciiTheme="majorHAnsi" w:eastAsiaTheme="majorEastAsia" w:hAnsiTheme="majorHAnsi" w:cstheme="majorBidi"/>
      <w:color w:val="0B5294" w:themeColor="accent1" w:themeShade="BF"/>
      <w:kern w:val="0"/>
      <w:sz w:val="26"/>
      <w:szCs w:val="26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6113-9F1A-4BAE-930C-D9BEAC0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Administración y Comunicaciones MCP</cp:lastModifiedBy>
  <cp:revision>2</cp:revision>
  <cp:lastPrinted>2023-06-19T22:07:00Z</cp:lastPrinted>
  <dcterms:created xsi:type="dcterms:W3CDTF">2023-06-21T16:46:00Z</dcterms:created>
  <dcterms:modified xsi:type="dcterms:W3CDTF">2023-06-21T16:46:00Z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