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68C9F315" w:rsidR="00FB41C0" w:rsidRDefault="00450648" w:rsidP="00622E5F">
      <w:pPr>
        <w:jc w:val="center"/>
      </w:pPr>
      <w:r>
        <w:t xml:space="preserve">Miércoles </w:t>
      </w:r>
      <w:r w:rsidR="00134834">
        <w:t>17</w:t>
      </w:r>
      <w:r>
        <w:t xml:space="preserve"> de </w:t>
      </w:r>
      <w:proofErr w:type="gramStart"/>
      <w:r w:rsidR="00134834">
        <w:t>Octubre</w:t>
      </w:r>
      <w:proofErr w:type="gramEnd"/>
      <w:r>
        <w:t xml:space="preserve"> del 2023</w:t>
      </w:r>
    </w:p>
    <w:p w14:paraId="5E92A83E" w14:textId="08E03D5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 xml:space="preserve">entre miembros </w:t>
      </w:r>
      <w:r w:rsidR="00134834">
        <w:rPr>
          <w:rFonts w:ascii="Arial" w:hAnsi="Arial" w:cs="Arial"/>
          <w:b/>
          <w:bCs/>
          <w:lang w:val="es-SV"/>
        </w:rPr>
        <w:t xml:space="preserve">de </w:t>
      </w:r>
      <w:r w:rsidR="00B22387">
        <w:rPr>
          <w:rFonts w:ascii="Arial" w:hAnsi="Arial" w:cs="Arial"/>
          <w:b/>
          <w:bCs/>
          <w:lang w:val="es-SV"/>
        </w:rPr>
        <w:t>S</w:t>
      </w:r>
      <w:r w:rsidR="00134834">
        <w:rPr>
          <w:rFonts w:ascii="Arial" w:hAnsi="Arial" w:cs="Arial"/>
          <w:b/>
          <w:bCs/>
          <w:lang w:val="es-SV"/>
        </w:rPr>
        <w:t xml:space="preserve">ociedad </w:t>
      </w:r>
      <w:r w:rsidR="00B22387">
        <w:rPr>
          <w:rFonts w:ascii="Arial" w:hAnsi="Arial" w:cs="Arial"/>
          <w:b/>
          <w:bCs/>
          <w:lang w:val="es-SV"/>
        </w:rPr>
        <w:t>C</w:t>
      </w:r>
      <w:r w:rsidR="00134834">
        <w:rPr>
          <w:rFonts w:ascii="Arial" w:hAnsi="Arial" w:cs="Arial"/>
          <w:b/>
          <w:bCs/>
          <w:lang w:val="es-SV"/>
        </w:rPr>
        <w:t xml:space="preserve">ivil </w:t>
      </w:r>
      <w:r>
        <w:rPr>
          <w:rFonts w:ascii="Arial" w:hAnsi="Arial" w:cs="Arial"/>
          <w:b/>
          <w:bCs/>
          <w:lang w:val="es-SV"/>
        </w:rPr>
        <w:t xml:space="preserve">del MCP-ES </w:t>
      </w:r>
      <w:r w:rsidR="00134834">
        <w:rPr>
          <w:rFonts w:ascii="Arial" w:hAnsi="Arial" w:cs="Arial"/>
          <w:b/>
          <w:bCs/>
          <w:lang w:val="es-SV"/>
        </w:rPr>
        <w:t>y sus</w:t>
      </w:r>
      <w:r>
        <w:rPr>
          <w:rFonts w:ascii="Arial" w:hAnsi="Arial" w:cs="Arial"/>
          <w:b/>
          <w:bCs/>
          <w:lang w:val="es-SV"/>
        </w:rPr>
        <w:t xml:space="preserve">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B638A8A" w14:textId="2A8BCB50" w:rsidR="00450648" w:rsidRPr="00B22387" w:rsidRDefault="00700FF2" w:rsidP="00B22387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>:</w:t>
      </w:r>
      <w:r w:rsidR="0030038E">
        <w:rPr>
          <w:b/>
          <w:bCs/>
        </w:rPr>
        <w:t xml:space="preserve"> </w:t>
      </w:r>
      <w:r w:rsidR="00A77516">
        <w:rPr>
          <w:b/>
          <w:bCs/>
        </w:rPr>
        <w:t xml:space="preserve">PERSONAS AFECTADAS POR TB </w:t>
      </w:r>
    </w:p>
    <w:p w14:paraId="5F26C42B" w14:textId="1B1F581C" w:rsidR="00450648" w:rsidRPr="007B4B29" w:rsidRDefault="00450648" w:rsidP="00622E5F">
      <w:pPr>
        <w:tabs>
          <w:tab w:val="left" w:pos="6195"/>
        </w:tabs>
        <w:jc w:val="center"/>
        <w:rPr>
          <w:b/>
          <w:bCs/>
          <w:color w:val="FF0000"/>
        </w:rPr>
      </w:pPr>
      <w:r w:rsidRPr="007B4B29">
        <w:rPr>
          <w:b/>
          <w:bCs/>
          <w:color w:val="FF0000"/>
        </w:rPr>
        <w:t>Primera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5"/>
        <w:gridCol w:w="2484"/>
        <w:gridCol w:w="2994"/>
        <w:gridCol w:w="2087"/>
      </w:tblGrid>
      <w:tr w:rsidR="00450648" w14:paraId="47FBA6E9" w14:textId="2E1B340D" w:rsidTr="00450648">
        <w:tc>
          <w:tcPr>
            <w:tcW w:w="2597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5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450648">
        <w:tc>
          <w:tcPr>
            <w:tcW w:w="2597" w:type="dxa"/>
          </w:tcPr>
          <w:p w14:paraId="64B29C7E" w14:textId="1952AD48" w:rsidR="00450648" w:rsidRDefault="0065451E" w:rsidP="00622E5F">
            <w:pPr>
              <w:tabs>
                <w:tab w:val="left" w:pos="6195"/>
              </w:tabs>
              <w:jc w:val="center"/>
            </w:pPr>
            <w:r>
              <w:t xml:space="preserve">William </w:t>
            </w:r>
            <w:r w:rsidR="008E34A9">
              <w:t>Hernández</w:t>
            </w:r>
            <w:r>
              <w:t xml:space="preserve"> </w:t>
            </w:r>
          </w:p>
        </w:tc>
        <w:tc>
          <w:tcPr>
            <w:tcW w:w="2627" w:type="dxa"/>
          </w:tcPr>
          <w:p w14:paraId="332A8729" w14:textId="3BD36651" w:rsidR="00450648" w:rsidRDefault="00EB2958" w:rsidP="006643E0">
            <w:pPr>
              <w:tabs>
                <w:tab w:val="left" w:pos="6195"/>
              </w:tabs>
            </w:pPr>
            <w:r>
              <w:t>ISSS APOPA/ TB</w:t>
            </w:r>
          </w:p>
        </w:tc>
        <w:tc>
          <w:tcPr>
            <w:tcW w:w="2571" w:type="dxa"/>
          </w:tcPr>
          <w:p w14:paraId="018FED44" w14:textId="3202BCA5" w:rsidR="00450648" w:rsidRDefault="003F79C5" w:rsidP="00622E5F">
            <w:pPr>
              <w:tabs>
                <w:tab w:val="left" w:pos="6195"/>
              </w:tabs>
              <w:jc w:val="center"/>
            </w:pPr>
            <w:r>
              <w:t>william</w:t>
            </w:r>
            <w:r w:rsidR="00C24643">
              <w:t>vhdez@gmail.com</w:t>
            </w:r>
          </w:p>
        </w:tc>
        <w:tc>
          <w:tcPr>
            <w:tcW w:w="2215" w:type="dxa"/>
          </w:tcPr>
          <w:p w14:paraId="098DF41E" w14:textId="0C7AD49D" w:rsidR="00450648" w:rsidRDefault="007967F9" w:rsidP="00622E5F">
            <w:pPr>
              <w:tabs>
                <w:tab w:val="left" w:pos="6195"/>
              </w:tabs>
              <w:jc w:val="center"/>
            </w:pPr>
            <w:r>
              <w:t>64316206</w:t>
            </w:r>
          </w:p>
        </w:tc>
      </w:tr>
      <w:tr w:rsidR="00450648" w14:paraId="167BE502" w14:textId="77777777" w:rsidTr="00450648">
        <w:tc>
          <w:tcPr>
            <w:tcW w:w="2597" w:type="dxa"/>
          </w:tcPr>
          <w:p w14:paraId="2D11A723" w14:textId="61F8C516" w:rsidR="00450648" w:rsidRDefault="00BA726E" w:rsidP="00622E5F">
            <w:pPr>
              <w:tabs>
                <w:tab w:val="left" w:pos="6195"/>
              </w:tabs>
              <w:jc w:val="center"/>
            </w:pPr>
            <w:r>
              <w:t>Carlos Bonilla</w:t>
            </w:r>
          </w:p>
        </w:tc>
        <w:tc>
          <w:tcPr>
            <w:tcW w:w="2627" w:type="dxa"/>
          </w:tcPr>
          <w:p w14:paraId="1945AEBA" w14:textId="623249F2" w:rsidR="00450648" w:rsidRDefault="00EB2958" w:rsidP="006643E0">
            <w:pPr>
              <w:tabs>
                <w:tab w:val="left" w:pos="6195"/>
              </w:tabs>
            </w:pPr>
            <w:r>
              <w:t xml:space="preserve">BARRIOS/ TB </w:t>
            </w:r>
          </w:p>
        </w:tc>
        <w:tc>
          <w:tcPr>
            <w:tcW w:w="2571" w:type="dxa"/>
          </w:tcPr>
          <w:p w14:paraId="214CD436" w14:textId="63AE84F7" w:rsidR="00450648" w:rsidRDefault="00E83DE3" w:rsidP="00622E5F">
            <w:pPr>
              <w:tabs>
                <w:tab w:val="left" w:pos="6195"/>
              </w:tabs>
              <w:jc w:val="center"/>
            </w:pPr>
            <w:r>
              <w:t>b</w:t>
            </w:r>
            <w:r w:rsidR="007967F9">
              <w:t>onillacarlos769@gmail.com</w:t>
            </w:r>
          </w:p>
        </w:tc>
        <w:tc>
          <w:tcPr>
            <w:tcW w:w="2215" w:type="dxa"/>
          </w:tcPr>
          <w:p w14:paraId="1B75EFC4" w14:textId="1B00EE3C" w:rsidR="00450648" w:rsidRDefault="00E83DE3" w:rsidP="00622E5F">
            <w:pPr>
              <w:tabs>
                <w:tab w:val="left" w:pos="6195"/>
              </w:tabs>
              <w:jc w:val="center"/>
            </w:pPr>
            <w:r>
              <w:t>64250847</w:t>
            </w:r>
          </w:p>
        </w:tc>
      </w:tr>
      <w:tr w:rsidR="00450648" w14:paraId="5888EAA2" w14:textId="77777777" w:rsidTr="00450648">
        <w:tc>
          <w:tcPr>
            <w:tcW w:w="2597" w:type="dxa"/>
          </w:tcPr>
          <w:p w14:paraId="696704EE" w14:textId="6F094912" w:rsidR="00450648" w:rsidRDefault="00BA726E" w:rsidP="00622E5F">
            <w:pPr>
              <w:tabs>
                <w:tab w:val="left" w:pos="6195"/>
              </w:tabs>
              <w:jc w:val="center"/>
            </w:pPr>
            <w:r>
              <w:t xml:space="preserve">Consuelo </w:t>
            </w:r>
            <w:r w:rsidR="008E34A9">
              <w:t>Méndez</w:t>
            </w:r>
            <w:r>
              <w:t xml:space="preserve"> </w:t>
            </w:r>
          </w:p>
        </w:tc>
        <w:tc>
          <w:tcPr>
            <w:tcW w:w="2627" w:type="dxa"/>
          </w:tcPr>
          <w:p w14:paraId="303514ED" w14:textId="7379B119" w:rsidR="00450648" w:rsidRDefault="006643E0" w:rsidP="006643E0">
            <w:pPr>
              <w:tabs>
                <w:tab w:val="left" w:pos="6195"/>
              </w:tabs>
            </w:pPr>
            <w:r>
              <w:t xml:space="preserve"> TB</w:t>
            </w:r>
          </w:p>
        </w:tc>
        <w:tc>
          <w:tcPr>
            <w:tcW w:w="2571" w:type="dxa"/>
          </w:tcPr>
          <w:p w14:paraId="7F70823D" w14:textId="57C71E19" w:rsidR="00450648" w:rsidRDefault="005261A2" w:rsidP="00622E5F">
            <w:pPr>
              <w:tabs>
                <w:tab w:val="left" w:pos="6195"/>
              </w:tabs>
              <w:jc w:val="center"/>
            </w:pPr>
            <w:r>
              <w:t>mmendezdemejia@gmail.com</w:t>
            </w:r>
          </w:p>
        </w:tc>
        <w:tc>
          <w:tcPr>
            <w:tcW w:w="2215" w:type="dxa"/>
          </w:tcPr>
          <w:p w14:paraId="1A415C91" w14:textId="0B6F35EB" w:rsidR="00450648" w:rsidRDefault="00E56C8D" w:rsidP="00622E5F">
            <w:pPr>
              <w:tabs>
                <w:tab w:val="left" w:pos="6195"/>
              </w:tabs>
              <w:jc w:val="center"/>
            </w:pPr>
            <w:r>
              <w:t>61386097</w:t>
            </w:r>
          </w:p>
        </w:tc>
      </w:tr>
      <w:tr w:rsidR="00450648" w14:paraId="2DE991AE" w14:textId="77777777" w:rsidTr="00450648">
        <w:tc>
          <w:tcPr>
            <w:tcW w:w="2597" w:type="dxa"/>
          </w:tcPr>
          <w:p w14:paraId="39A60E9A" w14:textId="12AB68FE" w:rsidR="00450648" w:rsidRDefault="00BA726E" w:rsidP="00622E5F">
            <w:pPr>
              <w:tabs>
                <w:tab w:val="left" w:pos="6195"/>
              </w:tabs>
              <w:jc w:val="center"/>
            </w:pPr>
            <w:r>
              <w:t xml:space="preserve">Mariela Gonzales </w:t>
            </w:r>
          </w:p>
        </w:tc>
        <w:tc>
          <w:tcPr>
            <w:tcW w:w="2627" w:type="dxa"/>
          </w:tcPr>
          <w:p w14:paraId="328B07E8" w14:textId="7A8A0340" w:rsidR="00450648" w:rsidRDefault="006643E0" w:rsidP="006643E0">
            <w:pPr>
              <w:tabs>
                <w:tab w:val="left" w:pos="6195"/>
              </w:tabs>
            </w:pPr>
            <w:r>
              <w:t>TB</w:t>
            </w:r>
          </w:p>
        </w:tc>
        <w:tc>
          <w:tcPr>
            <w:tcW w:w="2571" w:type="dxa"/>
          </w:tcPr>
          <w:p w14:paraId="1ABB2095" w14:textId="23955770" w:rsidR="00450648" w:rsidRDefault="008F51B0" w:rsidP="00622E5F">
            <w:pPr>
              <w:tabs>
                <w:tab w:val="left" w:pos="6195"/>
              </w:tabs>
              <w:jc w:val="center"/>
            </w:pPr>
            <w:r>
              <w:t>Gas05</w:t>
            </w:r>
            <w:r w:rsidR="00187CB8">
              <w:t>60012019@unab.edu.sv</w:t>
            </w:r>
          </w:p>
        </w:tc>
        <w:tc>
          <w:tcPr>
            <w:tcW w:w="2215" w:type="dxa"/>
          </w:tcPr>
          <w:p w14:paraId="17DDAAAE" w14:textId="1FAB86F5" w:rsidR="00450648" w:rsidRDefault="00E56C8D" w:rsidP="00622E5F">
            <w:pPr>
              <w:tabs>
                <w:tab w:val="left" w:pos="6195"/>
              </w:tabs>
              <w:jc w:val="center"/>
            </w:pPr>
            <w:r>
              <w:t>61561104</w:t>
            </w:r>
          </w:p>
        </w:tc>
      </w:tr>
      <w:tr w:rsidR="002B31CA" w14:paraId="30C95951" w14:textId="77777777" w:rsidTr="00450648">
        <w:tc>
          <w:tcPr>
            <w:tcW w:w="2597" w:type="dxa"/>
          </w:tcPr>
          <w:p w14:paraId="30B42EEB" w14:textId="18F4D95A" w:rsidR="002B31CA" w:rsidRDefault="00BA726E" w:rsidP="00622E5F">
            <w:pPr>
              <w:tabs>
                <w:tab w:val="left" w:pos="6195"/>
              </w:tabs>
              <w:jc w:val="center"/>
            </w:pPr>
            <w:r>
              <w:t>Yen</w:t>
            </w:r>
            <w:r w:rsidR="00A12B7E">
              <w:t xml:space="preserve">ni de Herrera </w:t>
            </w:r>
          </w:p>
        </w:tc>
        <w:tc>
          <w:tcPr>
            <w:tcW w:w="2627" w:type="dxa"/>
          </w:tcPr>
          <w:p w14:paraId="0B78B322" w14:textId="23B250ED" w:rsidR="002B31CA" w:rsidRDefault="006643E0" w:rsidP="006643E0">
            <w:pPr>
              <w:tabs>
                <w:tab w:val="left" w:pos="6195"/>
              </w:tabs>
            </w:pPr>
            <w:r>
              <w:t>TB</w:t>
            </w:r>
          </w:p>
        </w:tc>
        <w:tc>
          <w:tcPr>
            <w:tcW w:w="2571" w:type="dxa"/>
          </w:tcPr>
          <w:p w14:paraId="307CD6F3" w14:textId="7C21F8E8" w:rsidR="002B31CA" w:rsidRDefault="00C152BE" w:rsidP="00622E5F">
            <w:pPr>
              <w:tabs>
                <w:tab w:val="left" w:pos="6195"/>
              </w:tabs>
              <w:jc w:val="center"/>
            </w:pPr>
            <w:r>
              <w:t>diaz</w:t>
            </w:r>
            <w:r w:rsidR="00BE1485">
              <w:t>jennimarritza@gmail.c</w:t>
            </w:r>
            <w:r w:rsidR="00E241A7">
              <w:t>om</w:t>
            </w:r>
          </w:p>
        </w:tc>
        <w:tc>
          <w:tcPr>
            <w:tcW w:w="2215" w:type="dxa"/>
          </w:tcPr>
          <w:p w14:paraId="404EF993" w14:textId="6C4425BA" w:rsidR="002B31CA" w:rsidRDefault="00E56C8D" w:rsidP="00622E5F">
            <w:pPr>
              <w:tabs>
                <w:tab w:val="left" w:pos="6195"/>
              </w:tabs>
              <w:jc w:val="center"/>
            </w:pPr>
            <w:r>
              <w:t>73082754</w:t>
            </w:r>
          </w:p>
        </w:tc>
      </w:tr>
      <w:tr w:rsidR="00A12B7E" w14:paraId="170E6C31" w14:textId="77777777" w:rsidTr="00450648">
        <w:tc>
          <w:tcPr>
            <w:tcW w:w="2597" w:type="dxa"/>
          </w:tcPr>
          <w:p w14:paraId="1D5B2079" w14:textId="754A37AF" w:rsidR="00A12B7E" w:rsidRDefault="00A12B7E" w:rsidP="00622E5F">
            <w:pPr>
              <w:tabs>
                <w:tab w:val="left" w:pos="6195"/>
              </w:tabs>
              <w:jc w:val="center"/>
            </w:pPr>
            <w:r>
              <w:t xml:space="preserve">Soledad de Rivera </w:t>
            </w:r>
          </w:p>
        </w:tc>
        <w:tc>
          <w:tcPr>
            <w:tcW w:w="2627" w:type="dxa"/>
          </w:tcPr>
          <w:p w14:paraId="4BF98637" w14:textId="46A0221B" w:rsidR="00A12B7E" w:rsidRDefault="006643E0" w:rsidP="006643E0">
            <w:pPr>
              <w:tabs>
                <w:tab w:val="left" w:pos="6195"/>
              </w:tabs>
            </w:pPr>
            <w:r>
              <w:t xml:space="preserve">TB </w:t>
            </w:r>
          </w:p>
        </w:tc>
        <w:tc>
          <w:tcPr>
            <w:tcW w:w="2571" w:type="dxa"/>
          </w:tcPr>
          <w:p w14:paraId="3E9ED807" w14:textId="2818BF1F" w:rsidR="00A12B7E" w:rsidRDefault="00C152BE" w:rsidP="00622E5F">
            <w:pPr>
              <w:tabs>
                <w:tab w:val="left" w:pos="6195"/>
              </w:tabs>
              <w:jc w:val="center"/>
            </w:pPr>
            <w:r>
              <w:t>S</w:t>
            </w:r>
            <w:r w:rsidR="006345B9">
              <w:t>oledad</w:t>
            </w:r>
            <w:r w:rsidR="00E241A7">
              <w:t>vivas</w:t>
            </w:r>
            <w:r>
              <w:t>097@hotmail.com</w:t>
            </w:r>
          </w:p>
        </w:tc>
        <w:tc>
          <w:tcPr>
            <w:tcW w:w="2215" w:type="dxa"/>
          </w:tcPr>
          <w:p w14:paraId="6ED25B88" w14:textId="0AB05A61" w:rsidR="00A12B7E" w:rsidRDefault="00A77516" w:rsidP="00622E5F">
            <w:pPr>
              <w:tabs>
                <w:tab w:val="left" w:pos="6195"/>
              </w:tabs>
              <w:jc w:val="center"/>
            </w:pPr>
            <w:r>
              <w:t>77973102</w:t>
            </w:r>
          </w:p>
        </w:tc>
      </w:tr>
      <w:tr w:rsidR="002B31CA" w14:paraId="52D2253D" w14:textId="77777777" w:rsidTr="00450648">
        <w:tc>
          <w:tcPr>
            <w:tcW w:w="2597" w:type="dxa"/>
          </w:tcPr>
          <w:p w14:paraId="579B19EF" w14:textId="6FEE76AC" w:rsidR="002B31CA" w:rsidRDefault="00A12B7E" w:rsidP="00622E5F">
            <w:pPr>
              <w:tabs>
                <w:tab w:val="left" w:pos="6195"/>
              </w:tabs>
              <w:jc w:val="center"/>
            </w:pPr>
            <w:r>
              <w:t xml:space="preserve">Catherine Serpas </w:t>
            </w:r>
          </w:p>
        </w:tc>
        <w:tc>
          <w:tcPr>
            <w:tcW w:w="2627" w:type="dxa"/>
          </w:tcPr>
          <w:p w14:paraId="743EC9DA" w14:textId="4C6AC11C" w:rsidR="002B31CA" w:rsidRDefault="00767616" w:rsidP="006643E0">
            <w:pPr>
              <w:tabs>
                <w:tab w:val="left" w:pos="6195"/>
              </w:tabs>
            </w:pPr>
            <w:r>
              <w:t>Vida Nueva/OSTB- ES</w:t>
            </w:r>
          </w:p>
        </w:tc>
        <w:tc>
          <w:tcPr>
            <w:tcW w:w="2571" w:type="dxa"/>
          </w:tcPr>
          <w:p w14:paraId="27D29CD8" w14:textId="7E36119C" w:rsidR="002B31CA" w:rsidRDefault="00654604" w:rsidP="00622E5F">
            <w:pPr>
              <w:tabs>
                <w:tab w:val="left" w:pos="6195"/>
              </w:tabs>
              <w:jc w:val="center"/>
            </w:pPr>
            <w:r>
              <w:t>Cathyserpas.a@gmail.com</w:t>
            </w:r>
          </w:p>
        </w:tc>
        <w:tc>
          <w:tcPr>
            <w:tcW w:w="2215" w:type="dxa"/>
          </w:tcPr>
          <w:p w14:paraId="55D7CCA1" w14:textId="5AE95BB1" w:rsidR="002B31CA" w:rsidRDefault="00654604" w:rsidP="00622E5F">
            <w:pPr>
              <w:tabs>
                <w:tab w:val="left" w:pos="6195"/>
              </w:tabs>
              <w:jc w:val="center"/>
            </w:pPr>
            <w:r>
              <w:t>69209822</w:t>
            </w:r>
          </w:p>
        </w:tc>
      </w:tr>
    </w:tbl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18A77FAC" w:rsidR="0082319F" w:rsidRDefault="0082319F" w:rsidP="00B22387">
            <w:pPr>
              <w:jc w:val="both"/>
            </w:pPr>
            <w:r w:rsidRPr="00700FF2">
              <w:t>1.</w:t>
            </w:r>
            <w:r w:rsidR="00134834">
              <w:t>Representacion del Sector en Asambleas del MCP-ES</w:t>
            </w:r>
            <w:r w:rsidRPr="00700FF2">
              <w:t>.</w:t>
            </w:r>
          </w:p>
        </w:tc>
        <w:tc>
          <w:tcPr>
            <w:tcW w:w="3451" w:type="dxa"/>
          </w:tcPr>
          <w:p w14:paraId="71C008C6" w14:textId="458AAD9F" w:rsidR="0082319F" w:rsidRDefault="00721E07">
            <w:r>
              <w:t xml:space="preserve">La presentación </w:t>
            </w:r>
            <w:r w:rsidR="000D55B1">
              <w:t>a sido clara y oportuna</w:t>
            </w:r>
            <w:r w:rsidR="007D4D2B">
              <w:t>, muy clar</w:t>
            </w:r>
            <w:r w:rsidR="001A1588">
              <w:t>o</w:t>
            </w:r>
            <w:r w:rsidR="007D4D2B">
              <w:t xml:space="preserve"> los datos presentados conforme a la presentación de la metodología </w:t>
            </w:r>
            <w:r w:rsidR="001A1588">
              <w:t xml:space="preserve">empleada a los Diálogos de País </w:t>
            </w:r>
          </w:p>
        </w:tc>
        <w:tc>
          <w:tcPr>
            <w:tcW w:w="3403" w:type="dxa"/>
          </w:tcPr>
          <w:p w14:paraId="23544E69" w14:textId="77777777" w:rsidR="007E54C0" w:rsidRDefault="007E54C0"/>
          <w:p w14:paraId="75F6F82A" w14:textId="47C53AEF" w:rsidR="0082319F" w:rsidRDefault="001D3F1C">
            <w:r>
              <w:t xml:space="preserve">Tomar en </w:t>
            </w:r>
            <w:proofErr w:type="gramStart"/>
            <w:r>
              <w:t>cuenta</w:t>
            </w:r>
            <w:r w:rsidR="00B42436">
              <w:t xml:space="preserve"> </w:t>
            </w:r>
            <w:r w:rsidR="007E54C0">
              <w:t xml:space="preserve"> y</w:t>
            </w:r>
            <w:proofErr w:type="gramEnd"/>
            <w:r w:rsidR="007E54C0">
              <w:t xml:space="preserve"> garantizar la asistencia </w:t>
            </w:r>
            <w:r w:rsidR="00B42436">
              <w:t xml:space="preserve">de las personas que </w:t>
            </w:r>
            <w:r w:rsidR="004158D7">
              <w:t>participaron en</w:t>
            </w:r>
            <w:r w:rsidR="00326094">
              <w:t xml:space="preserve"> la elección de representantes del MCP-ES </w:t>
            </w:r>
            <w:r w:rsidR="00B42436">
              <w:t xml:space="preserve">del sector de </w:t>
            </w:r>
            <w:r w:rsidR="00EB0CBC">
              <w:t>TB,</w:t>
            </w:r>
            <w:r w:rsidR="004158D7">
              <w:t xml:space="preserve"> </w:t>
            </w:r>
            <w:r>
              <w:t xml:space="preserve">para la devolución de </w:t>
            </w:r>
            <w:r w:rsidR="007D4D2B">
              <w:t xml:space="preserve">esta información y proceso </w:t>
            </w:r>
          </w:p>
          <w:p w14:paraId="4B99884C" w14:textId="77777777" w:rsidR="008446F8" w:rsidRDefault="008446F8"/>
          <w:p w14:paraId="13CA8B39" w14:textId="03FAD3B7" w:rsidR="008446F8" w:rsidRDefault="008446F8">
            <w:r>
              <w:t xml:space="preserve">Ser claros en el objetivo de la reunión dado que la </w:t>
            </w:r>
            <w:r w:rsidR="00EB0CBC">
              <w:t>invitación manifestaba</w:t>
            </w:r>
            <w:r w:rsidR="009F4EC7">
              <w:t xml:space="preserve"> ser Dialogo de país para el intercambio </w:t>
            </w:r>
            <w:r w:rsidR="00B95F02">
              <w:t xml:space="preserve">de información entre los </w:t>
            </w:r>
            <w:r w:rsidR="0053579A">
              <w:t>representes y</w:t>
            </w:r>
            <w:r w:rsidR="00DC4495">
              <w:t xml:space="preserve"> SC. </w:t>
            </w:r>
          </w:p>
          <w:p w14:paraId="6F1D7EA0" w14:textId="6F2CB6C4" w:rsidR="00DC4495" w:rsidRDefault="00DC4495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1B4E5159" w:rsidR="0082319F" w:rsidRDefault="0082319F" w:rsidP="00B22387">
            <w:pPr>
              <w:jc w:val="both"/>
            </w:pPr>
            <w:r>
              <w:t xml:space="preserve">2. </w:t>
            </w:r>
            <w:r w:rsidRPr="0082319F">
              <w:t>Proceso de Dialogo de País</w:t>
            </w:r>
            <w:r w:rsidR="00B22387">
              <w:t>.</w:t>
            </w:r>
          </w:p>
        </w:tc>
        <w:tc>
          <w:tcPr>
            <w:tcW w:w="3451" w:type="dxa"/>
          </w:tcPr>
          <w:p w14:paraId="0348E399" w14:textId="134CA506" w:rsidR="0082319F" w:rsidRDefault="004158D7">
            <w:r>
              <w:t xml:space="preserve">La metodología ha sido clara para asegurar la mayor participación de las personas en cada </w:t>
            </w:r>
            <w:r w:rsidR="00EE630D">
              <w:t>uno</w:t>
            </w:r>
            <w:r>
              <w:t xml:space="preserve"> de los sectores sin embargo podemos decir </w:t>
            </w:r>
            <w:r w:rsidR="003A7356">
              <w:t>que hizo</w:t>
            </w:r>
            <w:r>
              <w:t xml:space="preserve"> falta una mayor convocatoria de personas participantes en los diálogos de país de TB </w:t>
            </w:r>
          </w:p>
        </w:tc>
        <w:tc>
          <w:tcPr>
            <w:tcW w:w="3403" w:type="dxa"/>
          </w:tcPr>
          <w:p w14:paraId="5B450CF6" w14:textId="77777777" w:rsidR="0082319F" w:rsidRDefault="004158D7">
            <w:r>
              <w:t xml:space="preserve">Que se considere </w:t>
            </w:r>
            <w:r w:rsidR="003A7356">
              <w:t xml:space="preserve">tomar en cuenta la lista de los y las participantes de las personas o de las comunidades que participan en la elección de representes de MCP, específicamente del sector de TB </w:t>
            </w:r>
          </w:p>
          <w:p w14:paraId="74D6849F" w14:textId="77777777" w:rsidR="00586D8A" w:rsidRDefault="00586D8A"/>
          <w:p w14:paraId="23A8E6D1" w14:textId="77777777" w:rsidR="00586D8A" w:rsidRDefault="00DD3E7C">
            <w:r>
              <w:t xml:space="preserve">Búsqueda de apoyo económico para la movilización de las personas con tuberculosis para su representación. </w:t>
            </w:r>
          </w:p>
          <w:p w14:paraId="1E501E47" w14:textId="775A0FCA" w:rsidR="00CE110A" w:rsidRDefault="00CE110A"/>
        </w:tc>
      </w:tr>
      <w:tr w:rsidR="0082319F" w14:paraId="19AD22A7" w14:textId="77777777" w:rsidTr="008B3358">
        <w:trPr>
          <w:trHeight w:val="797"/>
        </w:trPr>
        <w:tc>
          <w:tcPr>
            <w:tcW w:w="2729" w:type="dxa"/>
          </w:tcPr>
          <w:p w14:paraId="1E16E506" w14:textId="269384BF" w:rsidR="0082319F" w:rsidRDefault="0082319F" w:rsidP="00B22387">
            <w:pPr>
              <w:jc w:val="both"/>
            </w:pPr>
            <w:r w:rsidRPr="0082319F">
              <w:t>3.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t xml:space="preserve"> Avance en el proceso del Estudio de estimación de tamaño de población, prevalencia de VIH, Comportamientos, Actitudes y Prácticas sexuales y condicionantes sociales de acceso a la salud PC, en El 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lastRenderedPageBreak/>
              <w:t>Salvador, 2023”</w:t>
            </w:r>
            <w:r w:rsidR="00B22387">
              <w:rPr>
                <w:rFonts w:cstheme="minorHAnsi"/>
                <w:sz w:val="20"/>
                <w:szCs w:val="20"/>
                <w:lang w:val="es-SV"/>
              </w:rPr>
              <w:t>.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1DA3FAE6" w14:textId="77777777" w:rsidR="0082319F" w:rsidRDefault="002A449A">
            <w:r>
              <w:lastRenderedPageBreak/>
              <w:t xml:space="preserve">Presentación clara y </w:t>
            </w:r>
            <w:r w:rsidR="008B3358">
              <w:t>detallada,</w:t>
            </w:r>
            <w:r>
              <w:t xml:space="preserve"> esta información da la oportunidad de analizar </w:t>
            </w:r>
            <w:r w:rsidR="00775FD3">
              <w:t>el perfil de las personas que participaran en el estudio</w:t>
            </w:r>
            <w:r w:rsidR="00CE3B09">
              <w:t xml:space="preserve">. </w:t>
            </w:r>
          </w:p>
          <w:p w14:paraId="57BB83E1" w14:textId="77777777" w:rsidR="003B236A" w:rsidRDefault="003B236A"/>
          <w:p w14:paraId="6F5CE301" w14:textId="4C5F9BB2" w:rsidR="00A77C31" w:rsidRDefault="003B236A">
            <w:r>
              <w:t>Información sobre la metodología y</w:t>
            </w:r>
            <w:r w:rsidR="00A77C31">
              <w:t xml:space="preserve"> </w:t>
            </w:r>
            <w:r w:rsidR="00EB0CBC">
              <w:t>la</w:t>
            </w:r>
            <w:r w:rsidR="00A77C31">
              <w:t xml:space="preserve"> calidad de información.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F423820" w14:textId="77777777" w:rsidR="003629CD" w:rsidRDefault="00FB24C0">
            <w:r>
              <w:t>Mayor tiempo para la presentación</w:t>
            </w:r>
            <w:r w:rsidR="003629CD">
              <w:t>.</w:t>
            </w:r>
          </w:p>
          <w:p w14:paraId="66E3DC69" w14:textId="77777777" w:rsidR="00D0245B" w:rsidRDefault="00D0245B"/>
          <w:p w14:paraId="4472257D" w14:textId="77777777" w:rsidR="0082319F" w:rsidRDefault="008446F8">
            <w:r>
              <w:t>Realizar un detalle sobre la importancia del estudio en e esta reunión</w:t>
            </w:r>
          </w:p>
          <w:p w14:paraId="66043EA3" w14:textId="77777777" w:rsidR="006267C8" w:rsidRDefault="006267C8">
            <w:r>
              <w:t>El estado debe de garantizar este tipo de estudio en tiempo y forma</w:t>
            </w:r>
            <w:r w:rsidR="0051285F">
              <w:t>.</w:t>
            </w:r>
          </w:p>
          <w:p w14:paraId="597D96AC" w14:textId="700FD6A8" w:rsidR="0051285F" w:rsidRDefault="0051285F">
            <w:r>
              <w:lastRenderedPageBreak/>
              <w:t>Sensibilizar y concientizar a la participación de cada una de las poblaciones</w:t>
            </w:r>
            <w:r w:rsidR="00734598">
              <w:t xml:space="preserve">. </w:t>
            </w:r>
            <w:r w:rsidR="00A41156">
              <w:t xml:space="preserve">Asegurar una retribución a los participantes </w:t>
            </w:r>
            <w:r w:rsidR="00CE0946">
              <w:t>para asegurar su participación, así como el pago de las personas que realizan las encuesta</w:t>
            </w:r>
            <w:r w:rsidR="00BC422E">
              <w:t>.</w:t>
            </w:r>
          </w:p>
        </w:tc>
      </w:tr>
      <w:tr w:rsidR="0030038E" w14:paraId="032F1C21" w14:textId="77777777" w:rsidTr="00B22387">
        <w:trPr>
          <w:trHeight w:val="1020"/>
        </w:trPr>
        <w:tc>
          <w:tcPr>
            <w:tcW w:w="2729" w:type="dxa"/>
          </w:tcPr>
          <w:p w14:paraId="0861AF90" w14:textId="04585CD2" w:rsidR="0030038E" w:rsidRPr="0082319F" w:rsidRDefault="0030038E" w:rsidP="00B22387">
            <w:pPr>
              <w:jc w:val="both"/>
            </w:pPr>
            <w:r w:rsidRPr="0082319F">
              <w:lastRenderedPageBreak/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  <w:r w:rsidR="00B22387">
              <w:t>.</w:t>
            </w:r>
          </w:p>
        </w:tc>
        <w:tc>
          <w:tcPr>
            <w:tcW w:w="6854" w:type="dxa"/>
            <w:gridSpan w:val="2"/>
          </w:tcPr>
          <w:p w14:paraId="5E57207D" w14:textId="77777777" w:rsidR="0030038E" w:rsidRDefault="004F4C03">
            <w:r>
              <w:t>Mayor comunicación entre los representes del MCP-ES y el observatorio para generar mayor participación de las personas con TB de las comunidades</w:t>
            </w:r>
            <w:r w:rsidR="004C3A8E">
              <w:t xml:space="preserve">, </w:t>
            </w:r>
          </w:p>
          <w:p w14:paraId="4C2DA41F" w14:textId="77777777" w:rsidR="004C3A8E" w:rsidRDefault="004C3A8E">
            <w:r>
              <w:t>Búsqueda de apoyo financiero para la movilización de las personas con TB en las reuniones estratégicas y de toma de decisión</w:t>
            </w:r>
            <w:r w:rsidR="0036582C">
              <w:t>.</w:t>
            </w:r>
          </w:p>
          <w:p w14:paraId="699102B3" w14:textId="77777777" w:rsidR="0036582C" w:rsidRDefault="0036582C"/>
          <w:p w14:paraId="5369EDE5" w14:textId="3C8E3ED6" w:rsidR="0036582C" w:rsidRDefault="0036582C">
            <w:r>
              <w:t xml:space="preserve">Que se promueva la organización de personas </w:t>
            </w:r>
            <w:r w:rsidR="0044026D">
              <w:t>afectadas</w:t>
            </w:r>
            <w:r>
              <w:t xml:space="preserve"> por TB </w:t>
            </w:r>
          </w:p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B22387">
            <w:pPr>
              <w:jc w:val="both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10D3CFE7" w14:textId="4D796206" w:rsidR="00CA0D88" w:rsidRDefault="00CE3B09">
            <w:r>
              <w:t xml:space="preserve">Proponer actividades coordinadas </w:t>
            </w:r>
            <w:r w:rsidR="00180566">
              <w:t xml:space="preserve">desde los representes </w:t>
            </w:r>
            <w:r>
              <w:t xml:space="preserve">con sociedad </w:t>
            </w:r>
            <w:r w:rsidR="00EE630D">
              <w:t>civil acá</w:t>
            </w:r>
            <w:r w:rsidR="00180566">
              <w:t xml:space="preserve"> incluir al OSTB-</w:t>
            </w:r>
            <w:proofErr w:type="gramStart"/>
            <w:r w:rsidR="00180566">
              <w:t>ES  y</w:t>
            </w:r>
            <w:proofErr w:type="gramEnd"/>
            <w:r w:rsidR="00180566">
              <w:t xml:space="preserve"> convocatoria de las comunidades </w:t>
            </w:r>
            <w:r w:rsidR="009E3CE0">
              <w:t xml:space="preserve">que han participado </w:t>
            </w:r>
          </w:p>
        </w:tc>
        <w:tc>
          <w:tcPr>
            <w:tcW w:w="3403" w:type="dxa"/>
          </w:tcPr>
          <w:p w14:paraId="2903315A" w14:textId="41C850FF" w:rsidR="00CA0D88" w:rsidRDefault="00535BE1">
            <w:r>
              <w:t>Garantizar el</w:t>
            </w:r>
            <w:r w:rsidR="009E3CE0">
              <w:t xml:space="preserve"> proceso de convocatoria para mayor representación de las comunidades que están organizadas</w:t>
            </w:r>
            <w:r>
              <w:t>.</w:t>
            </w:r>
          </w:p>
          <w:p w14:paraId="7695D96F" w14:textId="77777777" w:rsidR="00535BE1" w:rsidRDefault="00535BE1"/>
          <w:p w14:paraId="4846524E" w14:textId="5FC2B20A" w:rsidR="00535BE1" w:rsidRDefault="00535BE1">
            <w:r>
              <w:t>Coordinación con otras instituciones</w:t>
            </w:r>
            <w:r w:rsidR="00687A48">
              <w:t xml:space="preserve">, ONG, empresa privada para garantizar la movilización de las personas </w:t>
            </w:r>
          </w:p>
          <w:p w14:paraId="28DB7D6D" w14:textId="6C10B0D7" w:rsidR="00535BE1" w:rsidRDefault="00535BE1"/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4CED9810" w:rsidR="00CA0D88" w:rsidRDefault="00CA0D88" w:rsidP="00B22387">
            <w:pPr>
              <w:jc w:val="both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  <w:r w:rsidR="00B22387">
              <w:t>.</w:t>
            </w:r>
          </w:p>
        </w:tc>
        <w:tc>
          <w:tcPr>
            <w:tcW w:w="3451" w:type="dxa"/>
          </w:tcPr>
          <w:p w14:paraId="52755126" w14:textId="77777777" w:rsidR="00CA0D88" w:rsidRDefault="00EE630D">
            <w:r>
              <w:t>Todas las organizaciones que pertenecen al OSTB- ES</w:t>
            </w:r>
          </w:p>
          <w:p w14:paraId="7F0C5BB0" w14:textId="55D23C0C" w:rsidR="00EE630D" w:rsidRDefault="00EE630D">
            <w:r>
              <w:t>Organizaciones de p</w:t>
            </w:r>
            <w:r w:rsidR="0046695D">
              <w:t xml:space="preserve">ersonas con Diabetes y aquellas </w:t>
            </w:r>
            <w:r w:rsidR="00E92500">
              <w:t>representantes de</w:t>
            </w:r>
            <w:r w:rsidR="0046695D">
              <w:t xml:space="preserve"> comunidades organizadas</w:t>
            </w:r>
            <w:r w:rsidR="00E92500">
              <w:t xml:space="preserve">, organizaciones con discapacidad y juventudes. </w:t>
            </w:r>
          </w:p>
        </w:tc>
        <w:tc>
          <w:tcPr>
            <w:tcW w:w="3403" w:type="dxa"/>
          </w:tcPr>
          <w:p w14:paraId="18265D3C" w14:textId="3A7D7999" w:rsidR="00CA0D88" w:rsidRDefault="0046695D">
            <w:r>
              <w:t>Tomar en consideración las direcciones que se utilizan en la convo</w:t>
            </w:r>
            <w:r w:rsidR="008E6EB5">
              <w:t xml:space="preserve">catoria de elección de representantes de TB, otras generadas por </w:t>
            </w:r>
            <w:r w:rsidR="005B35C0">
              <w:t xml:space="preserve">comunidades y organizaciones ligadas al trabajo de TB </w:t>
            </w:r>
          </w:p>
        </w:tc>
      </w:tr>
    </w:tbl>
    <w:p w14:paraId="18977983" w14:textId="77777777" w:rsidR="009F32FA" w:rsidRDefault="009F32FA"/>
    <w:sectPr w:rsidR="009F32F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CF4C" w14:textId="77777777" w:rsidR="00184655" w:rsidRDefault="00184655">
      <w:r>
        <w:separator/>
      </w:r>
    </w:p>
  </w:endnote>
  <w:endnote w:type="continuationSeparator" w:id="0">
    <w:p w14:paraId="1F85A5BB" w14:textId="77777777" w:rsidR="00184655" w:rsidRDefault="00184655">
      <w:r>
        <w:continuationSeparator/>
      </w:r>
    </w:p>
  </w:endnote>
  <w:endnote w:type="continuationNotice" w:id="1">
    <w:p w14:paraId="4175DF6E" w14:textId="77777777" w:rsidR="006345B9" w:rsidRDefault="00634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47C1" w14:textId="77777777" w:rsidR="00184655" w:rsidRDefault="00184655">
      <w:r>
        <w:separator/>
      </w:r>
    </w:p>
  </w:footnote>
  <w:footnote w:type="continuationSeparator" w:id="0">
    <w:p w14:paraId="6C5ACA38" w14:textId="77777777" w:rsidR="00184655" w:rsidRDefault="00184655">
      <w:r>
        <w:continuationSeparator/>
      </w:r>
    </w:p>
  </w:footnote>
  <w:footnote w:type="continuationNotice" w:id="1">
    <w:p w14:paraId="251C3034" w14:textId="77777777" w:rsidR="006345B9" w:rsidRDefault="00634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62905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98729442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0C278B"/>
    <w:rsid w:val="000D55B1"/>
    <w:rsid w:val="00134834"/>
    <w:rsid w:val="00180566"/>
    <w:rsid w:val="00184655"/>
    <w:rsid w:val="00187CB8"/>
    <w:rsid w:val="001A1588"/>
    <w:rsid w:val="001C45E2"/>
    <w:rsid w:val="001C478C"/>
    <w:rsid w:val="001D3F1C"/>
    <w:rsid w:val="00262905"/>
    <w:rsid w:val="00274846"/>
    <w:rsid w:val="002A449A"/>
    <w:rsid w:val="002B31CA"/>
    <w:rsid w:val="0030038E"/>
    <w:rsid w:val="00326094"/>
    <w:rsid w:val="003317D5"/>
    <w:rsid w:val="00355A2A"/>
    <w:rsid w:val="003629CD"/>
    <w:rsid w:val="0036582C"/>
    <w:rsid w:val="003A7356"/>
    <w:rsid w:val="003B236A"/>
    <w:rsid w:val="003B349D"/>
    <w:rsid w:val="003F79C5"/>
    <w:rsid w:val="004158D7"/>
    <w:rsid w:val="0044026D"/>
    <w:rsid w:val="00450648"/>
    <w:rsid w:val="00463EA3"/>
    <w:rsid w:val="0046695D"/>
    <w:rsid w:val="004C3A8E"/>
    <w:rsid w:val="004E009F"/>
    <w:rsid w:val="004F4C03"/>
    <w:rsid w:val="0051285F"/>
    <w:rsid w:val="005261A2"/>
    <w:rsid w:val="0053579A"/>
    <w:rsid w:val="0053580E"/>
    <w:rsid w:val="00535BE1"/>
    <w:rsid w:val="00586D8A"/>
    <w:rsid w:val="005B35C0"/>
    <w:rsid w:val="00622E5F"/>
    <w:rsid w:val="006267C8"/>
    <w:rsid w:val="00632EFD"/>
    <w:rsid w:val="006345B9"/>
    <w:rsid w:val="0065451E"/>
    <w:rsid w:val="00654604"/>
    <w:rsid w:val="006643E0"/>
    <w:rsid w:val="00676D1E"/>
    <w:rsid w:val="00687705"/>
    <w:rsid w:val="00687A48"/>
    <w:rsid w:val="00700FF2"/>
    <w:rsid w:val="00714417"/>
    <w:rsid w:val="00721E07"/>
    <w:rsid w:val="00734598"/>
    <w:rsid w:val="00765E82"/>
    <w:rsid w:val="00767616"/>
    <w:rsid w:val="00775FD3"/>
    <w:rsid w:val="007967F9"/>
    <w:rsid w:val="007B4B29"/>
    <w:rsid w:val="007D0532"/>
    <w:rsid w:val="007D4D2B"/>
    <w:rsid w:val="007E29B2"/>
    <w:rsid w:val="007E54C0"/>
    <w:rsid w:val="008056E9"/>
    <w:rsid w:val="0082319F"/>
    <w:rsid w:val="008446F8"/>
    <w:rsid w:val="008A57E1"/>
    <w:rsid w:val="008B3358"/>
    <w:rsid w:val="008C0458"/>
    <w:rsid w:val="008E34A9"/>
    <w:rsid w:val="008E6EB5"/>
    <w:rsid w:val="008F51B0"/>
    <w:rsid w:val="00931FBB"/>
    <w:rsid w:val="009E3CE0"/>
    <w:rsid w:val="009F32FA"/>
    <w:rsid w:val="009F4EC7"/>
    <w:rsid w:val="00A12B7E"/>
    <w:rsid w:val="00A41156"/>
    <w:rsid w:val="00A77516"/>
    <w:rsid w:val="00A77C31"/>
    <w:rsid w:val="00AE2B8E"/>
    <w:rsid w:val="00B17A8B"/>
    <w:rsid w:val="00B22387"/>
    <w:rsid w:val="00B42436"/>
    <w:rsid w:val="00B9167F"/>
    <w:rsid w:val="00B95F02"/>
    <w:rsid w:val="00BA726E"/>
    <w:rsid w:val="00BC422E"/>
    <w:rsid w:val="00BE1485"/>
    <w:rsid w:val="00BF46E4"/>
    <w:rsid w:val="00C152BE"/>
    <w:rsid w:val="00C24643"/>
    <w:rsid w:val="00CA0D88"/>
    <w:rsid w:val="00CB6E4F"/>
    <w:rsid w:val="00CB7884"/>
    <w:rsid w:val="00CB797F"/>
    <w:rsid w:val="00CE0946"/>
    <w:rsid w:val="00CE110A"/>
    <w:rsid w:val="00CE3B09"/>
    <w:rsid w:val="00D0245B"/>
    <w:rsid w:val="00DC4495"/>
    <w:rsid w:val="00DD3E7C"/>
    <w:rsid w:val="00E241A7"/>
    <w:rsid w:val="00E56C8D"/>
    <w:rsid w:val="00E83DE3"/>
    <w:rsid w:val="00E92500"/>
    <w:rsid w:val="00EB0CBC"/>
    <w:rsid w:val="00EB2958"/>
    <w:rsid w:val="00EE630D"/>
    <w:rsid w:val="00F14D34"/>
    <w:rsid w:val="00FB24C0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Catherine Serpas</cp:lastModifiedBy>
  <cp:revision>2</cp:revision>
  <dcterms:created xsi:type="dcterms:W3CDTF">2023-10-17T18:01:00Z</dcterms:created>
  <dcterms:modified xsi:type="dcterms:W3CDTF">2023-10-17T18:01:00Z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