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68C9F315" w:rsidR="00FB41C0" w:rsidRDefault="00450648" w:rsidP="00622E5F">
      <w:pPr>
        <w:jc w:val="center"/>
      </w:pPr>
      <w:r>
        <w:t xml:space="preserve">Miércoles </w:t>
      </w:r>
      <w:r w:rsidR="00134834">
        <w:t>17</w:t>
      </w:r>
      <w:r>
        <w:t xml:space="preserve"> de </w:t>
      </w:r>
      <w:r w:rsidR="00134834">
        <w:t>Octubre</w:t>
      </w:r>
      <w:r>
        <w:t xml:space="preserve"> del 2023</w:t>
      </w:r>
    </w:p>
    <w:p w14:paraId="5E92A83E" w14:textId="14B857A1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 xml:space="preserve">entre miembros </w:t>
      </w:r>
      <w:r w:rsidR="00134834">
        <w:rPr>
          <w:rFonts w:ascii="Arial" w:hAnsi="Arial" w:cs="Arial"/>
          <w:b/>
          <w:bCs/>
          <w:lang w:val="es-SV"/>
        </w:rPr>
        <w:t xml:space="preserve">de sociedad civil </w:t>
      </w:r>
      <w:r>
        <w:rPr>
          <w:rFonts w:ascii="Arial" w:hAnsi="Arial" w:cs="Arial"/>
          <w:b/>
          <w:bCs/>
          <w:lang w:val="es-SV"/>
        </w:rPr>
        <w:t xml:space="preserve">del MCP-ES </w:t>
      </w:r>
      <w:r w:rsidR="00134834">
        <w:rPr>
          <w:rFonts w:ascii="Arial" w:hAnsi="Arial" w:cs="Arial"/>
          <w:b/>
          <w:bCs/>
          <w:lang w:val="es-SV"/>
        </w:rPr>
        <w:t>y sus</w:t>
      </w:r>
      <w:r>
        <w:rPr>
          <w:rFonts w:ascii="Arial" w:hAnsi="Arial" w:cs="Arial"/>
          <w:b/>
          <w:bCs/>
          <w:lang w:val="es-SV"/>
        </w:rPr>
        <w:t xml:space="preserve"> Constituyentes.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7AB8DD10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  <w:r w:rsidR="00B54338">
        <w:rPr>
          <w:b/>
          <w:bCs/>
        </w:rPr>
        <w:t>Privado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7B4B29" w:rsidRDefault="00450648" w:rsidP="00622E5F">
      <w:pPr>
        <w:tabs>
          <w:tab w:val="left" w:pos="6195"/>
        </w:tabs>
        <w:jc w:val="center"/>
        <w:rPr>
          <w:b/>
          <w:bCs/>
          <w:color w:val="FF0000"/>
        </w:rPr>
      </w:pPr>
      <w:r w:rsidRPr="007B4B29">
        <w:rPr>
          <w:b/>
          <w:bCs/>
          <w:color w:val="FF0000"/>
        </w:rPr>
        <w:t>Primera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2591"/>
        <w:gridCol w:w="2675"/>
        <w:gridCol w:w="2184"/>
      </w:tblGrid>
      <w:tr w:rsidR="00450648" w14:paraId="47FBA6E9" w14:textId="2E1B340D" w:rsidTr="00450648">
        <w:tc>
          <w:tcPr>
            <w:tcW w:w="2597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5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450648">
        <w:tc>
          <w:tcPr>
            <w:tcW w:w="2597" w:type="dxa"/>
          </w:tcPr>
          <w:p w14:paraId="64B29C7E" w14:textId="60E4FD01" w:rsidR="00450648" w:rsidRDefault="000C710F" w:rsidP="00622E5F">
            <w:pPr>
              <w:tabs>
                <w:tab w:val="left" w:pos="6195"/>
              </w:tabs>
              <w:jc w:val="center"/>
            </w:pPr>
            <w:r>
              <w:t xml:space="preserve">María Magdalena </w:t>
            </w:r>
            <w:proofErr w:type="spellStart"/>
            <w:r>
              <w:t>Cubías</w:t>
            </w:r>
            <w:proofErr w:type="spellEnd"/>
          </w:p>
        </w:tc>
        <w:tc>
          <w:tcPr>
            <w:tcW w:w="2627" w:type="dxa"/>
          </w:tcPr>
          <w:p w14:paraId="332A8729" w14:textId="266A7BFB" w:rsidR="00450648" w:rsidRDefault="000C710F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Magdycar</w:t>
            </w:r>
            <w:proofErr w:type="spellEnd"/>
            <w:r>
              <w:t>, S.A. de C.V.</w:t>
            </w:r>
          </w:p>
        </w:tc>
        <w:tc>
          <w:tcPr>
            <w:tcW w:w="2571" w:type="dxa"/>
          </w:tcPr>
          <w:p w14:paraId="018FED44" w14:textId="43466376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Magdalenacubiasgmail.com</w:t>
            </w:r>
          </w:p>
        </w:tc>
        <w:tc>
          <w:tcPr>
            <w:tcW w:w="2215" w:type="dxa"/>
          </w:tcPr>
          <w:p w14:paraId="098DF41E" w14:textId="7BD0E0D8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78710970</w:t>
            </w:r>
          </w:p>
        </w:tc>
      </w:tr>
      <w:tr w:rsidR="00450648" w14:paraId="167BE502" w14:textId="77777777" w:rsidTr="00450648">
        <w:tc>
          <w:tcPr>
            <w:tcW w:w="2597" w:type="dxa"/>
          </w:tcPr>
          <w:p w14:paraId="2D11A723" w14:textId="3E63C3E8" w:rsidR="00450648" w:rsidRDefault="00DA47B1" w:rsidP="00622E5F">
            <w:pPr>
              <w:tabs>
                <w:tab w:val="left" w:pos="6195"/>
              </w:tabs>
              <w:jc w:val="center"/>
            </w:pPr>
            <w:r>
              <w:t>Yanira de Rodríguez</w:t>
            </w:r>
          </w:p>
        </w:tc>
        <w:tc>
          <w:tcPr>
            <w:tcW w:w="2627" w:type="dxa"/>
          </w:tcPr>
          <w:p w14:paraId="1945AEBA" w14:textId="2613787A" w:rsidR="00450648" w:rsidRDefault="00B54338" w:rsidP="00622E5F">
            <w:pPr>
              <w:tabs>
                <w:tab w:val="left" w:pos="6195"/>
              </w:tabs>
              <w:jc w:val="center"/>
            </w:pPr>
            <w:r>
              <w:t>AARHES</w:t>
            </w:r>
          </w:p>
        </w:tc>
        <w:tc>
          <w:tcPr>
            <w:tcW w:w="2571" w:type="dxa"/>
          </w:tcPr>
          <w:p w14:paraId="214CD436" w14:textId="7FC8FACA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Yolivodergmail.com</w:t>
            </w:r>
          </w:p>
        </w:tc>
        <w:tc>
          <w:tcPr>
            <w:tcW w:w="2215" w:type="dxa"/>
          </w:tcPr>
          <w:p w14:paraId="1B75EFC4" w14:textId="3F1DFD4B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77408147</w:t>
            </w:r>
          </w:p>
        </w:tc>
      </w:tr>
      <w:tr w:rsidR="00450648" w14:paraId="5888EAA2" w14:textId="77777777" w:rsidTr="00450648">
        <w:tc>
          <w:tcPr>
            <w:tcW w:w="2597" w:type="dxa"/>
          </w:tcPr>
          <w:p w14:paraId="696704EE" w14:textId="423B8E92" w:rsidR="00450648" w:rsidRDefault="006B37C6" w:rsidP="00622E5F">
            <w:pPr>
              <w:tabs>
                <w:tab w:val="left" w:pos="6195"/>
              </w:tabs>
              <w:jc w:val="center"/>
            </w:pPr>
            <w:r>
              <w:t>Jacqueline Sandoval</w:t>
            </w:r>
          </w:p>
        </w:tc>
        <w:tc>
          <w:tcPr>
            <w:tcW w:w="2627" w:type="dxa"/>
          </w:tcPr>
          <w:p w14:paraId="303514ED" w14:textId="5BD1AF2E" w:rsidR="00450648" w:rsidRDefault="00B54338" w:rsidP="00622E5F">
            <w:pPr>
              <w:tabs>
                <w:tab w:val="left" w:pos="6195"/>
              </w:tabs>
              <w:jc w:val="center"/>
            </w:pPr>
            <w:r>
              <w:t>AARHES</w:t>
            </w:r>
          </w:p>
        </w:tc>
        <w:tc>
          <w:tcPr>
            <w:tcW w:w="2571" w:type="dxa"/>
          </w:tcPr>
          <w:p w14:paraId="7F70823D" w14:textId="771A8CDC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Catorcesvyahoo.com</w:t>
            </w:r>
          </w:p>
        </w:tc>
        <w:tc>
          <w:tcPr>
            <w:tcW w:w="2215" w:type="dxa"/>
          </w:tcPr>
          <w:p w14:paraId="1A415C91" w14:textId="6B7C041A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70056201</w:t>
            </w:r>
          </w:p>
        </w:tc>
      </w:tr>
      <w:tr w:rsidR="00450648" w14:paraId="2DE991AE" w14:textId="77777777" w:rsidTr="00450648">
        <w:tc>
          <w:tcPr>
            <w:tcW w:w="2597" w:type="dxa"/>
          </w:tcPr>
          <w:p w14:paraId="39A60E9A" w14:textId="769BD4E4" w:rsidR="00450648" w:rsidRDefault="000C710F" w:rsidP="00622E5F">
            <w:pPr>
              <w:tabs>
                <w:tab w:val="left" w:pos="6195"/>
              </w:tabs>
              <w:jc w:val="center"/>
            </w:pPr>
            <w:r>
              <w:t xml:space="preserve">Ricardo </w:t>
            </w:r>
            <w:proofErr w:type="spellStart"/>
            <w:r>
              <w:t>Engelhard</w:t>
            </w:r>
            <w:proofErr w:type="spellEnd"/>
          </w:p>
        </w:tc>
        <w:tc>
          <w:tcPr>
            <w:tcW w:w="2627" w:type="dxa"/>
          </w:tcPr>
          <w:p w14:paraId="328B07E8" w14:textId="7DB2EF52" w:rsidR="00450648" w:rsidRDefault="000C710F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Construhard</w:t>
            </w:r>
            <w:proofErr w:type="spellEnd"/>
          </w:p>
        </w:tc>
        <w:tc>
          <w:tcPr>
            <w:tcW w:w="2571" w:type="dxa"/>
          </w:tcPr>
          <w:p w14:paraId="1ABB2095" w14:textId="02C11D78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67ravgmail.com</w:t>
            </w:r>
          </w:p>
        </w:tc>
        <w:tc>
          <w:tcPr>
            <w:tcW w:w="2215" w:type="dxa"/>
          </w:tcPr>
          <w:p w14:paraId="17DDAAAE" w14:textId="0156F1C8" w:rsidR="00450648" w:rsidRDefault="000C710F" w:rsidP="00622E5F">
            <w:pPr>
              <w:tabs>
                <w:tab w:val="left" w:pos="6195"/>
              </w:tabs>
              <w:jc w:val="center"/>
            </w:pPr>
            <w:r>
              <w:t>79863210</w:t>
            </w:r>
          </w:p>
        </w:tc>
      </w:tr>
      <w:tr w:rsidR="002B31CA" w14:paraId="30C95951" w14:textId="77777777" w:rsidTr="00450648">
        <w:tc>
          <w:tcPr>
            <w:tcW w:w="2597" w:type="dxa"/>
          </w:tcPr>
          <w:p w14:paraId="30B42EEB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0B78B322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307CD6F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404EF993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  <w:tr w:rsidR="002B31CA" w14:paraId="52D2253D" w14:textId="77777777" w:rsidTr="00450648">
        <w:tc>
          <w:tcPr>
            <w:tcW w:w="2597" w:type="dxa"/>
          </w:tcPr>
          <w:p w14:paraId="579B19EF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743EC9DA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7D29CD8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55D7CCA1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18A77FAC" w:rsidR="0082319F" w:rsidRDefault="0082319F" w:rsidP="002B31CA">
            <w:pPr>
              <w:jc w:val="center"/>
            </w:pPr>
            <w:r w:rsidRPr="00700FF2">
              <w:t>1.</w:t>
            </w:r>
            <w:r w:rsidR="00134834">
              <w:t>Representacion del Sector en Asambleas del MCP-ES</w:t>
            </w:r>
            <w:r w:rsidRPr="00700FF2">
              <w:t>.</w:t>
            </w:r>
          </w:p>
        </w:tc>
        <w:tc>
          <w:tcPr>
            <w:tcW w:w="3451" w:type="dxa"/>
          </w:tcPr>
          <w:p w14:paraId="71C008C6" w14:textId="0BF4E59E" w:rsidR="0082319F" w:rsidRDefault="0049054A">
            <w:r>
              <w:t>Se explico el objetivo y metas, pero no se profundizo en datos</w:t>
            </w:r>
            <w:r w:rsidR="005944D3">
              <w:t>.</w:t>
            </w:r>
          </w:p>
        </w:tc>
        <w:tc>
          <w:tcPr>
            <w:tcW w:w="3403" w:type="dxa"/>
          </w:tcPr>
          <w:p w14:paraId="1F7B9174" w14:textId="47D1FCD3" w:rsidR="0082319F" w:rsidRDefault="0049054A">
            <w:r>
              <w:t xml:space="preserve">Dar a conocer la línea base de la población que se está muestreando. </w:t>
            </w:r>
          </w:p>
          <w:p w14:paraId="5DDD0CBB" w14:textId="335DFB6A" w:rsidR="005944D3" w:rsidRDefault="005944D3">
            <w:r>
              <w:t>Ampliar grupo meta: jóvenes, personas con problemas de alcoholismo y drogadicción.</w:t>
            </w:r>
          </w:p>
          <w:p w14:paraId="6F1D7EA0" w14:textId="24AD17EC" w:rsidR="0049054A" w:rsidRDefault="0049054A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3292B37A" w:rsidR="0082319F" w:rsidRDefault="004828B9">
            <w:r>
              <w:t>Son valiosos, como sector nos permite saber y conocer que hacen los otros sectores y que más podríamos hacer para contribuir a la respuesta nacional como agentes de cambios.</w:t>
            </w:r>
          </w:p>
        </w:tc>
        <w:tc>
          <w:tcPr>
            <w:tcW w:w="3403" w:type="dxa"/>
          </w:tcPr>
          <w:p w14:paraId="64FA97C1" w14:textId="04D7DE8F" w:rsidR="0082319F" w:rsidRDefault="00B1724E">
            <w:r>
              <w:t>A</w:t>
            </w:r>
            <w:r w:rsidR="005944D3">
              <w:t>mpliaremos la representació</w:t>
            </w:r>
            <w:r w:rsidR="004828B9">
              <w:t xml:space="preserve">n </w:t>
            </w:r>
            <w:r>
              <w:t>de nuestro sector, sensibilizando a través de charlas educativas con gremiales, sectores</w:t>
            </w:r>
            <w:r w:rsidR="005450D1">
              <w:t xml:space="preserve"> de influencia.</w:t>
            </w:r>
          </w:p>
          <w:p w14:paraId="11E7E156" w14:textId="1794EE1A" w:rsidR="005450D1" w:rsidRDefault="005450D1"/>
          <w:p w14:paraId="1E501E47" w14:textId="676BEBDC" w:rsidR="004828B9" w:rsidRDefault="004828B9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1C032E51" w:rsidR="0082319F" w:rsidRDefault="0082319F" w:rsidP="002B31CA">
            <w:pPr>
              <w:jc w:val="center"/>
            </w:pPr>
            <w:r w:rsidRPr="0082319F">
              <w:t>3.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t xml:space="preserve"> Avance en el proceso del Estudio de estimación de tamaño de población, prevalencia de VIH, Comportamientos, Actitudes y Prácticas sexuales y condicionantes sociales de acceso a la salud PC, en El Salvador, 2023”</w:t>
            </w:r>
          </w:p>
        </w:tc>
        <w:tc>
          <w:tcPr>
            <w:tcW w:w="3451" w:type="dxa"/>
          </w:tcPr>
          <w:p w14:paraId="5819B7C2" w14:textId="77777777" w:rsidR="0082319F" w:rsidRDefault="0082319F"/>
          <w:p w14:paraId="164A35A5" w14:textId="77777777" w:rsidR="005450D1" w:rsidRDefault="00E1522E">
            <w:r>
              <w:t xml:space="preserve">Hay una necesidad de revisar el plan de incentivo para el objetivo a realizar. </w:t>
            </w:r>
          </w:p>
          <w:p w14:paraId="76D5EB45" w14:textId="77777777" w:rsidR="00E1522E" w:rsidRDefault="00E1522E">
            <w:r>
              <w:t xml:space="preserve">Seguir educando y concientizando a la población en general con temas de </w:t>
            </w:r>
            <w:r w:rsidR="003536FB">
              <w:t>VIH, TB</w:t>
            </w:r>
            <w:r>
              <w:t xml:space="preserve">, ocupando recursos ya establecidos. </w:t>
            </w:r>
          </w:p>
          <w:p w14:paraId="6F5CE301" w14:textId="24589EEF" w:rsidR="00D23EDB" w:rsidRDefault="00D23EDB"/>
        </w:tc>
        <w:tc>
          <w:tcPr>
            <w:tcW w:w="3403" w:type="dxa"/>
          </w:tcPr>
          <w:p w14:paraId="1FE6EF0A" w14:textId="77777777" w:rsidR="0082319F" w:rsidRDefault="0082319F"/>
          <w:p w14:paraId="43800F25" w14:textId="16594C98" w:rsidR="009E12F3" w:rsidRDefault="009E12F3">
            <w:r>
              <w:t>Contar con un link para consultar el proceso de avance</w:t>
            </w:r>
            <w:r w:rsidR="00D23EDB">
              <w:t xml:space="preserve"> del estudio. </w:t>
            </w:r>
          </w:p>
          <w:p w14:paraId="65FEA3DD" w14:textId="77777777" w:rsidR="00401371" w:rsidRDefault="00401371"/>
          <w:p w14:paraId="597D96AC" w14:textId="22CEEC67" w:rsidR="00401371" w:rsidRDefault="00401371">
            <w:r>
              <w:t xml:space="preserve">Incentivos para </w:t>
            </w:r>
            <w:r w:rsidR="008D571E">
              <w:t>población que será intervenida y para la técnica</w:t>
            </w:r>
            <w:r w:rsidR="00D23EDB">
              <w:t>/o</w:t>
            </w:r>
            <w:r w:rsidR="008D571E">
              <w:t xml:space="preserve"> que irá a levantar información</w:t>
            </w:r>
            <w:r w:rsidR="00D23EDB">
              <w:t>.</w:t>
            </w:r>
          </w:p>
        </w:tc>
      </w:tr>
      <w:tr w:rsidR="0030038E" w14:paraId="032F1C21" w14:textId="77777777" w:rsidTr="00A22B06">
        <w:trPr>
          <w:trHeight w:val="1181"/>
        </w:trPr>
        <w:tc>
          <w:tcPr>
            <w:tcW w:w="2729" w:type="dxa"/>
          </w:tcPr>
          <w:p w14:paraId="0861AF90" w14:textId="73742892" w:rsidR="0030038E" w:rsidRPr="0082319F" w:rsidRDefault="0030038E" w:rsidP="002B31CA">
            <w:pPr>
              <w:jc w:val="center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6854" w:type="dxa"/>
            <w:gridSpan w:val="2"/>
          </w:tcPr>
          <w:p w14:paraId="5F8389E3" w14:textId="14288E97" w:rsidR="00011DAF" w:rsidRDefault="00011DAF">
            <w:r>
              <w:t xml:space="preserve">Incluir como pasantías de Universidades a jóvenes que puedan influir en sus grupos naturales como generadores de cambios. </w:t>
            </w:r>
          </w:p>
          <w:p w14:paraId="72F2F2CC" w14:textId="4E11B3C5" w:rsidR="00011DAF" w:rsidRDefault="00011DAF">
            <w:r>
              <w:t xml:space="preserve">Incorporar personas que testifiquen su estado </w:t>
            </w:r>
            <w:r w:rsidR="008301EA">
              <w:t>de salud y vida de VIH y TB.</w:t>
            </w:r>
          </w:p>
          <w:p w14:paraId="5369EDE5" w14:textId="09E40FCE" w:rsidR="00011DAF" w:rsidRDefault="00011DAF"/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7CDFA8B8" w14:textId="77777777" w:rsidR="00CA0D88" w:rsidRDefault="00CA0D88"/>
          <w:p w14:paraId="4D2CDF7C" w14:textId="2671A729" w:rsidR="00170F21" w:rsidRDefault="00FE085B">
            <w:r>
              <w:t>Testimonial de</w:t>
            </w:r>
            <w:r w:rsidR="00170F21">
              <w:t xml:space="preserve"> alcoholismo</w:t>
            </w:r>
            <w:r>
              <w:t xml:space="preserve">, </w:t>
            </w:r>
            <w:r w:rsidR="00170F21">
              <w:t>drogadicción</w:t>
            </w:r>
            <w:r>
              <w:t xml:space="preserve"> y su vulnerabilidad para adquirir VIH. </w:t>
            </w:r>
          </w:p>
          <w:p w14:paraId="10D3CFE7" w14:textId="5CD75D8D" w:rsidR="00170F21" w:rsidRDefault="00170F21"/>
        </w:tc>
        <w:tc>
          <w:tcPr>
            <w:tcW w:w="3403" w:type="dxa"/>
          </w:tcPr>
          <w:p w14:paraId="6EAFD7FD" w14:textId="77777777" w:rsidR="00CA0D88" w:rsidRDefault="00CA0D88"/>
          <w:p w14:paraId="28DB7D6D" w14:textId="3E048F6A" w:rsidR="00FE085B" w:rsidRDefault="00FE085B">
            <w:r>
              <w:t>Buscar incidencia política a través del MCP-ES.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lastRenderedPageBreak/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47E05438" w14:textId="77777777" w:rsidR="00CA0D88" w:rsidRDefault="00CA0D88"/>
          <w:p w14:paraId="7F0C5BB0" w14:textId="7EA9E103" w:rsidR="00F657C5" w:rsidRDefault="002A7B4E">
            <w:r>
              <w:t xml:space="preserve">En su debido tiempo haremos la propuesta de una manera certera, consultando a posibles candidatos. </w:t>
            </w:r>
          </w:p>
        </w:tc>
        <w:tc>
          <w:tcPr>
            <w:tcW w:w="3403" w:type="dxa"/>
          </w:tcPr>
          <w:p w14:paraId="18265D3C" w14:textId="77777777" w:rsidR="00CA0D88" w:rsidRDefault="00CA0D88"/>
        </w:tc>
      </w:tr>
    </w:tbl>
    <w:p w14:paraId="18977983" w14:textId="7618E412" w:rsidR="009F32FA" w:rsidRDefault="009F32FA"/>
    <w:p w14:paraId="33F28FE2" w14:textId="03C3FEE2" w:rsidR="009634EF" w:rsidRDefault="009634EF">
      <w:r>
        <w:t xml:space="preserve">*verificar el signo de arroba en los correos electrónicos. </w:t>
      </w:r>
    </w:p>
    <w:sectPr w:rsidR="009634EF">
      <w:headerReference w:type="default" r:id="rId8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7CB8" w14:textId="77777777" w:rsidR="003317D5" w:rsidRDefault="003317D5">
      <w:r>
        <w:separator/>
      </w:r>
    </w:p>
  </w:endnote>
  <w:endnote w:type="continuationSeparator" w:id="0">
    <w:p w14:paraId="555C06AE" w14:textId="77777777" w:rsidR="003317D5" w:rsidRDefault="003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AB8E" w14:textId="77777777" w:rsidR="003317D5" w:rsidRDefault="003317D5">
      <w:r>
        <w:separator/>
      </w:r>
    </w:p>
  </w:footnote>
  <w:footnote w:type="continuationSeparator" w:id="0">
    <w:p w14:paraId="2FECBB22" w14:textId="77777777" w:rsidR="003317D5" w:rsidRDefault="003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62905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11DAF"/>
    <w:rsid w:val="00031171"/>
    <w:rsid w:val="00090685"/>
    <w:rsid w:val="000C278B"/>
    <w:rsid w:val="000C710F"/>
    <w:rsid w:val="00134834"/>
    <w:rsid w:val="001357EC"/>
    <w:rsid w:val="00170F21"/>
    <w:rsid w:val="001C45E2"/>
    <w:rsid w:val="001C478C"/>
    <w:rsid w:val="00262905"/>
    <w:rsid w:val="00274846"/>
    <w:rsid w:val="002A7B4E"/>
    <w:rsid w:val="002B31CA"/>
    <w:rsid w:val="0030038E"/>
    <w:rsid w:val="003317D5"/>
    <w:rsid w:val="003536FB"/>
    <w:rsid w:val="00355A2A"/>
    <w:rsid w:val="00401371"/>
    <w:rsid w:val="00424987"/>
    <w:rsid w:val="00450648"/>
    <w:rsid w:val="00463EA3"/>
    <w:rsid w:val="004828B9"/>
    <w:rsid w:val="0049054A"/>
    <w:rsid w:val="0053580E"/>
    <w:rsid w:val="005450D1"/>
    <w:rsid w:val="005944D3"/>
    <w:rsid w:val="00622E5F"/>
    <w:rsid w:val="00632EFD"/>
    <w:rsid w:val="00687705"/>
    <w:rsid w:val="006B37C6"/>
    <w:rsid w:val="00700FF2"/>
    <w:rsid w:val="00765E82"/>
    <w:rsid w:val="007B4B29"/>
    <w:rsid w:val="007E29B2"/>
    <w:rsid w:val="0082319F"/>
    <w:rsid w:val="008301EA"/>
    <w:rsid w:val="008A57E1"/>
    <w:rsid w:val="008C0458"/>
    <w:rsid w:val="008D571E"/>
    <w:rsid w:val="00931FBB"/>
    <w:rsid w:val="009634EF"/>
    <w:rsid w:val="009E12F3"/>
    <w:rsid w:val="009F32FA"/>
    <w:rsid w:val="00AE2B8E"/>
    <w:rsid w:val="00B1724E"/>
    <w:rsid w:val="00B17A8B"/>
    <w:rsid w:val="00B54338"/>
    <w:rsid w:val="00BF46E4"/>
    <w:rsid w:val="00CA0D88"/>
    <w:rsid w:val="00CB6E4F"/>
    <w:rsid w:val="00CB797F"/>
    <w:rsid w:val="00D23EDB"/>
    <w:rsid w:val="00DA47B1"/>
    <w:rsid w:val="00E1522E"/>
    <w:rsid w:val="00F14D34"/>
    <w:rsid w:val="00F657C5"/>
    <w:rsid w:val="00FB41C0"/>
    <w:rsid w:val="00FC6370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0576-FB46-442E-9FCB-EC699AB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 PRIVADO</dc:creator>
  <cp:keywords/>
  <dc:description/>
  <cp:lastModifiedBy>GONZALEZ GUTIERREZ STEFANY ESMERALDA</cp:lastModifiedBy>
  <cp:revision>4</cp:revision>
  <dcterms:created xsi:type="dcterms:W3CDTF">2023-10-17T17:57:00Z</dcterms:created>
  <dcterms:modified xsi:type="dcterms:W3CDTF">2023-10-17T17:58:00Z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