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89286F">
      <w:pPr>
        <w:spacing w:after="0" w:line="240" w:lineRule="auto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0A750E7E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3D62F3">
        <w:rPr>
          <w:rFonts w:ascii="Arial" w:eastAsia="Times New Roman" w:hAnsi="Arial" w:cs="Arial"/>
          <w:b/>
          <w:bCs/>
          <w:color w:val="000000"/>
          <w:lang w:eastAsia="es-SV"/>
        </w:rPr>
        <w:t>7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11D6015F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proofErr w:type="gramStart"/>
      <w:r w:rsidR="006E46E9">
        <w:rPr>
          <w:rFonts w:ascii="Arial" w:eastAsia="Times New Roman" w:hAnsi="Arial" w:cs="Arial"/>
          <w:color w:val="000000"/>
          <w:lang w:eastAsia="es-SV"/>
        </w:rPr>
        <w:t>Jueves</w:t>
      </w:r>
      <w:proofErr w:type="gramEnd"/>
      <w:r w:rsidR="006E46E9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3D62F3">
        <w:rPr>
          <w:rFonts w:ascii="Arial" w:eastAsia="Times New Roman" w:hAnsi="Arial" w:cs="Arial"/>
          <w:color w:val="000000"/>
          <w:lang w:eastAsia="es-SV"/>
        </w:rPr>
        <w:t>21 de agosto</w:t>
      </w:r>
      <w:r w:rsidR="007352E5">
        <w:rPr>
          <w:rFonts w:ascii="Arial" w:eastAsia="Times New Roman" w:hAnsi="Arial" w:cs="Arial"/>
          <w:color w:val="000000"/>
          <w:lang w:eastAsia="es-SV"/>
        </w:rPr>
        <w:t xml:space="preserve"> de</w:t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4B586CF0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3D62F3">
        <w:rPr>
          <w:rFonts w:ascii="Arial" w:eastAsia="Times New Roman" w:hAnsi="Arial" w:cs="Arial"/>
          <w:color w:val="000000"/>
          <w:lang w:eastAsia="es-SV"/>
        </w:rPr>
        <w:t>Hotel Mirador Plaza</w:t>
      </w:r>
    </w:p>
    <w:p w14:paraId="26ED916B" w14:textId="05A9D29F" w:rsidR="00A262C2" w:rsidRPr="003D62F3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3D62F3">
        <w:rPr>
          <w:rFonts w:ascii="Arial" w:eastAsia="Times New Roman" w:hAnsi="Arial" w:cs="Arial"/>
          <w:color w:val="000000"/>
          <w:lang w:eastAsia="es-SV"/>
        </w:rPr>
        <w:t xml:space="preserve">Hora: </w:t>
      </w:r>
      <w:r w:rsidRPr="003D62F3">
        <w:rPr>
          <w:rFonts w:ascii="Arial" w:eastAsia="Times New Roman" w:hAnsi="Arial" w:cs="Arial"/>
          <w:color w:val="000000"/>
          <w:lang w:eastAsia="es-SV"/>
        </w:rPr>
        <w:tab/>
      </w:r>
      <w:r w:rsidRPr="003D62F3">
        <w:rPr>
          <w:rFonts w:ascii="Arial" w:eastAsia="Times New Roman" w:hAnsi="Arial" w:cs="Arial"/>
          <w:color w:val="000000"/>
          <w:lang w:eastAsia="es-SV"/>
        </w:rPr>
        <w:tab/>
      </w:r>
      <w:r w:rsidR="004E0A58" w:rsidRPr="003D62F3">
        <w:rPr>
          <w:rFonts w:ascii="Arial" w:eastAsia="Times New Roman" w:hAnsi="Arial" w:cs="Arial"/>
          <w:color w:val="000000"/>
          <w:lang w:eastAsia="es-SV"/>
        </w:rPr>
        <w:t xml:space="preserve">De </w:t>
      </w:r>
      <w:r w:rsidR="006E46E9" w:rsidRPr="003D62F3">
        <w:rPr>
          <w:rFonts w:ascii="Arial" w:eastAsia="Times New Roman" w:hAnsi="Arial" w:cs="Arial"/>
          <w:color w:val="000000"/>
          <w:lang w:eastAsia="es-SV"/>
        </w:rPr>
        <w:t>9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>:</w:t>
      </w:r>
      <w:r w:rsidR="00285AA5" w:rsidRPr="003D62F3">
        <w:rPr>
          <w:rFonts w:ascii="Arial" w:eastAsia="Times New Roman" w:hAnsi="Arial" w:cs="Arial"/>
          <w:color w:val="000000"/>
          <w:lang w:eastAsia="es-SV"/>
        </w:rPr>
        <w:t>0</w:t>
      </w:r>
      <w:r w:rsidR="00E634C9" w:rsidRPr="003D62F3">
        <w:rPr>
          <w:rFonts w:ascii="Arial" w:eastAsia="Times New Roman" w:hAnsi="Arial" w:cs="Arial"/>
          <w:color w:val="000000"/>
          <w:lang w:eastAsia="es-SV"/>
        </w:rPr>
        <w:t>0</w:t>
      </w:r>
      <w:r w:rsidR="00E1198A" w:rsidRPr="003D62F3">
        <w:rPr>
          <w:rFonts w:ascii="Arial" w:eastAsia="Times New Roman" w:hAnsi="Arial" w:cs="Arial"/>
          <w:color w:val="000000"/>
          <w:lang w:eastAsia="es-SV"/>
        </w:rPr>
        <w:t xml:space="preserve"> a.m.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 xml:space="preserve"> a </w:t>
      </w:r>
      <w:r w:rsidR="003D62F3">
        <w:rPr>
          <w:rFonts w:ascii="Arial" w:eastAsia="Times New Roman" w:hAnsi="Arial" w:cs="Arial"/>
          <w:color w:val="000000"/>
          <w:lang w:eastAsia="es-SV"/>
        </w:rPr>
        <w:t>12</w:t>
      </w:r>
      <w:r w:rsidR="004C7F17" w:rsidRPr="003D62F3">
        <w:rPr>
          <w:rFonts w:ascii="Arial" w:eastAsia="Times New Roman" w:hAnsi="Arial" w:cs="Arial"/>
          <w:color w:val="000000"/>
          <w:lang w:eastAsia="es-SV"/>
        </w:rPr>
        <w:t>:</w:t>
      </w:r>
      <w:r w:rsidR="003D62F3">
        <w:rPr>
          <w:rFonts w:ascii="Arial" w:eastAsia="Times New Roman" w:hAnsi="Arial" w:cs="Arial"/>
          <w:color w:val="000000"/>
          <w:lang w:eastAsia="es-SV"/>
        </w:rPr>
        <w:t>3</w:t>
      </w:r>
      <w:r w:rsidR="003E3EE1" w:rsidRPr="003D62F3">
        <w:rPr>
          <w:rFonts w:ascii="Arial" w:eastAsia="Times New Roman" w:hAnsi="Arial" w:cs="Arial"/>
          <w:color w:val="000000"/>
          <w:lang w:eastAsia="es-SV"/>
        </w:rPr>
        <w:t>0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 xml:space="preserve"> </w:t>
      </w:r>
      <w:r w:rsidR="006E46E9" w:rsidRPr="003D62F3">
        <w:rPr>
          <w:rFonts w:ascii="Arial" w:eastAsia="Times New Roman" w:hAnsi="Arial" w:cs="Arial"/>
          <w:color w:val="000000"/>
          <w:lang w:eastAsia="es-SV"/>
        </w:rPr>
        <w:t>p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>.</w:t>
      </w:r>
      <w:r w:rsidR="006E46E9" w:rsidRPr="003D62F3">
        <w:rPr>
          <w:rFonts w:ascii="Arial" w:eastAsia="Times New Roman" w:hAnsi="Arial" w:cs="Arial"/>
          <w:color w:val="000000"/>
          <w:lang w:eastAsia="es-SV"/>
        </w:rPr>
        <w:t>m</w:t>
      </w:r>
      <w:r w:rsidR="00502FA7" w:rsidRPr="003D62F3">
        <w:rPr>
          <w:rFonts w:ascii="Arial" w:eastAsia="Times New Roman" w:hAnsi="Arial" w:cs="Arial"/>
          <w:color w:val="000000"/>
          <w:lang w:eastAsia="es-SV"/>
        </w:rPr>
        <w:t>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903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9"/>
        <w:gridCol w:w="3291"/>
        <w:gridCol w:w="922"/>
        <w:gridCol w:w="987"/>
        <w:gridCol w:w="3432"/>
      </w:tblGrid>
      <w:tr w:rsidR="00EA7C26" w:rsidRPr="0089286F" w14:paraId="26ED9173" w14:textId="77777777" w:rsidTr="0089286F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EA7C26" w:rsidRPr="0089286F" w:rsidRDefault="00EA7C26" w:rsidP="00763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EA7C26" w:rsidRPr="0089286F" w:rsidRDefault="00EA7C26" w:rsidP="004E0A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EA7C26" w:rsidRPr="0089286F" w14:paraId="26ED9181" w14:textId="77777777" w:rsidTr="0089286F">
        <w:trPr>
          <w:trHeight w:val="654"/>
        </w:trPr>
        <w:tc>
          <w:tcPr>
            <w:tcW w:w="1262" w:type="dxa"/>
            <w:vMerge w:val="restart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C" w14:textId="39F49ED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D" w14:textId="04BFC193" w:rsidR="00EA7C26" w:rsidRPr="0089286F" w:rsidRDefault="00EA7C26" w:rsidP="0062751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Registro de participantes 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E" w14:textId="552FBBBB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7F" w14:textId="647AEBDE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9:05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ED9180" w14:textId="7ADB964D" w:rsidR="00EA7C26" w:rsidRPr="0089286F" w:rsidRDefault="00EA7C26" w:rsidP="00627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Dirección Ejecutiva del MCP-ES</w:t>
            </w:r>
          </w:p>
        </w:tc>
      </w:tr>
      <w:tr w:rsidR="00EA7C26" w:rsidRPr="0089286F" w14:paraId="02A3AAA8" w14:textId="77777777" w:rsidTr="0089286F">
        <w:trPr>
          <w:trHeight w:val="654"/>
        </w:trPr>
        <w:tc>
          <w:tcPr>
            <w:tcW w:w="1262" w:type="dxa"/>
            <w:vMerge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BC37E" w14:textId="3A5AA75F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B798E7" w14:textId="2B69EF5A" w:rsidR="00EA7C26" w:rsidRPr="0089286F" w:rsidRDefault="00EA7C26" w:rsidP="001400F6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71D7D9" w14:textId="7F1CF0F7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9:05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572521C" w14:textId="12C67A2E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9:10 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1E41AC" w14:textId="77777777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Dra. Celina de Miranda</w:t>
            </w:r>
          </w:p>
          <w:p w14:paraId="7DC4D170" w14:textId="11CA2ABF" w:rsidR="00EA7C26" w:rsidRPr="0089286F" w:rsidRDefault="00EA7C26" w:rsidP="00140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>Presidenta</w:t>
            </w:r>
          </w:p>
        </w:tc>
      </w:tr>
      <w:tr w:rsidR="00EA7C26" w:rsidRPr="0089286F" w14:paraId="26ED9196" w14:textId="77777777" w:rsidTr="0089286F">
        <w:trPr>
          <w:trHeight w:val="1279"/>
        </w:trPr>
        <w:tc>
          <w:tcPr>
            <w:tcW w:w="1262" w:type="dxa"/>
            <w:shd w:val="clear" w:color="auto" w:fill="FFFFFF"/>
            <w:vAlign w:val="center"/>
            <w:hideMark/>
          </w:tcPr>
          <w:p w14:paraId="26ED9190" w14:textId="13B880B8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2FF30C98" w:rsidR="00EA7C26" w:rsidRPr="0089286F" w:rsidRDefault="004A4766" w:rsidP="008928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4A47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Reducción de atenciones en población trans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3" w14:textId="085291AC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9:</w:t>
            </w:r>
            <w:r w:rsidR="00FA31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EA7C26" w:rsidRPr="0089286F" w:rsidRDefault="00EA7C26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  <w:p w14:paraId="26ED9194" w14:textId="2BDD0C81" w:rsidR="00EA7C26" w:rsidRPr="0089286F" w:rsidRDefault="001B1B27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="00EA7C26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="00EA7C26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 w:rsidR="00F110E0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</w:t>
            </w:r>
            <w:r w:rsidR="00EA7C26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5" w14:textId="7C0F25D8" w:rsidR="00691212" w:rsidRPr="0089286F" w:rsidRDefault="00CA07FB" w:rsidP="00624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Todos </w:t>
            </w:r>
          </w:p>
        </w:tc>
      </w:tr>
      <w:tr w:rsidR="00CA07FB" w:rsidRPr="0089286F" w14:paraId="75B27BB3" w14:textId="10EDADB3" w:rsidTr="008F3630">
        <w:trPr>
          <w:trHeight w:val="717"/>
        </w:trPr>
        <w:tc>
          <w:tcPr>
            <w:tcW w:w="1271" w:type="dxa"/>
            <w:gridSpan w:val="2"/>
            <w:vMerge w:val="restart"/>
            <w:shd w:val="clear" w:color="auto" w:fill="FFFFFF"/>
            <w:vAlign w:val="center"/>
          </w:tcPr>
          <w:p w14:paraId="29742880" w14:textId="65BF1967" w:rsidR="00CA07FB" w:rsidRPr="0089286F" w:rsidRDefault="00CA07FB" w:rsidP="00CA07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Desarrollo de la reunión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40644E63" w14:textId="5726111D" w:rsidR="00CA07FB" w:rsidRPr="0089286F" w:rsidRDefault="00CA07FB" w:rsidP="00CA07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5410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Comparativo de tendencias en otras poblaciones clave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32012C4" w14:textId="4E0F2700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10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7CCB22" w14:textId="16F38EA1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10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a.m.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89C0B4" w14:textId="1F866391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D618B8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Todos </w:t>
            </w:r>
          </w:p>
        </w:tc>
      </w:tr>
      <w:tr w:rsidR="00CA07FB" w:rsidRPr="0089286F" w14:paraId="48F9AAFB" w14:textId="77777777" w:rsidTr="008F3630">
        <w:trPr>
          <w:trHeight w:val="717"/>
        </w:trPr>
        <w:tc>
          <w:tcPr>
            <w:tcW w:w="1271" w:type="dxa"/>
            <w:gridSpan w:val="2"/>
            <w:vMerge/>
            <w:shd w:val="clear" w:color="auto" w:fill="FFFFFF"/>
            <w:vAlign w:val="center"/>
          </w:tcPr>
          <w:p w14:paraId="631905EF" w14:textId="77777777" w:rsidR="00CA07FB" w:rsidRPr="0089286F" w:rsidRDefault="00CA07FB" w:rsidP="00CA07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291" w:type="dxa"/>
            <w:shd w:val="clear" w:color="auto" w:fill="FFFFFF"/>
            <w:vAlign w:val="center"/>
          </w:tcPr>
          <w:p w14:paraId="5205851A" w14:textId="051DF038" w:rsidR="00CA07FB" w:rsidRPr="00541011" w:rsidRDefault="00CA07FB" w:rsidP="00CA07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9B12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Estrategias y recursos para prevención (PrEP y NAP)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8D02A23" w14:textId="1F92981E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 a.m.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ED4593" w14:textId="0A3F4843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</w:t>
            </w:r>
            <w:r w:rsidRPr="00743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92EF78" w14:textId="01A67A6F" w:rsidR="00CA07FB" w:rsidRPr="0089286F" w:rsidRDefault="00CA07FB" w:rsidP="00CA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  <w:r w:rsidRPr="00D618B8"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  <w:t xml:space="preserve">Todos </w:t>
            </w:r>
          </w:p>
        </w:tc>
      </w:tr>
      <w:tr w:rsidR="00F9019C" w:rsidRPr="0089286F" w14:paraId="16C3DE7D" w14:textId="77777777" w:rsidTr="0089286F">
        <w:trPr>
          <w:trHeight w:val="717"/>
        </w:trPr>
        <w:tc>
          <w:tcPr>
            <w:tcW w:w="1271" w:type="dxa"/>
            <w:gridSpan w:val="2"/>
            <w:shd w:val="clear" w:color="auto" w:fill="FFFFFF"/>
            <w:vAlign w:val="center"/>
          </w:tcPr>
          <w:p w14:paraId="081039AD" w14:textId="69A8D08C" w:rsidR="00F9019C" w:rsidRPr="0089286F" w:rsidRDefault="00F9019C" w:rsidP="00F9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291" w:type="dxa"/>
            <w:shd w:val="clear" w:color="auto" w:fill="FFFFFF"/>
            <w:vAlign w:val="center"/>
          </w:tcPr>
          <w:p w14:paraId="71814C08" w14:textId="54398E18" w:rsidR="00F9019C" w:rsidRPr="0089286F" w:rsidRDefault="00F9019C" w:rsidP="00EC3422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922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4EB2DD" w14:textId="4CB38759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12: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0 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7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3087C0" w14:textId="1E98CAC3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1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2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: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3</w:t>
            </w:r>
            <w:r w:rsidR="00691212"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0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8733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p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3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E9274" w14:textId="77777777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36D4A4D2" w14:textId="56F53592" w:rsidR="00F9019C" w:rsidRPr="0089286F" w:rsidRDefault="00F9019C" w:rsidP="00F901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</w:pP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t xml:space="preserve">Presidenta  </w:t>
            </w:r>
            <w:r w:rsidRPr="008928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149FA31" w14:textId="77777777" w:rsidR="00F9019C" w:rsidRDefault="00F9019C"/>
    <w:p w14:paraId="35F5ACEF" w14:textId="06517A66" w:rsidR="00F9019C" w:rsidRPr="0089286F" w:rsidRDefault="00F9019C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</w:pPr>
      <w:r w:rsidRPr="0089286F">
        <w:rPr>
          <w:rFonts w:ascii="Times New Roman" w:eastAsia="Times New Roman" w:hAnsi="Times New Roman" w:cs="Times New Roman"/>
          <w:color w:val="000000"/>
          <w:sz w:val="20"/>
          <w:szCs w:val="20"/>
          <w:lang w:eastAsia="es-SV"/>
        </w:rPr>
        <w:t>Nota: la Reunión cierra con Almuerzo</w:t>
      </w:r>
    </w:p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1D6AA" w14:textId="77777777" w:rsidR="00591C51" w:rsidRDefault="00591C51" w:rsidP="00A262C2">
      <w:pPr>
        <w:spacing w:after="0" w:line="240" w:lineRule="auto"/>
      </w:pPr>
      <w:r>
        <w:separator/>
      </w:r>
    </w:p>
  </w:endnote>
  <w:endnote w:type="continuationSeparator" w:id="0">
    <w:p w14:paraId="3B8A3E28" w14:textId="77777777" w:rsidR="00591C51" w:rsidRDefault="00591C51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EF9796F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041D59BB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 xml:space="preserve">Línea presupuestaria </w:t>
    </w:r>
    <w:r w:rsidR="00EF01BD">
      <w:rPr>
        <w:color w:val="5B9BD5" w:themeColor="accent1"/>
        <w:lang w:val="es-ES"/>
      </w:rPr>
      <w:t>1.3 con cofinanciamiento de PASMO</w:t>
    </w:r>
    <w:r>
      <w:rPr>
        <w:color w:val="5B9BD5" w:themeColor="accent1"/>
        <w:lang w:val="es-ES"/>
      </w:rPr>
      <w:t xml:space="preserve">   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23307" w14:textId="77777777" w:rsidR="00591C51" w:rsidRDefault="00591C51" w:rsidP="00A262C2">
      <w:pPr>
        <w:spacing w:after="0" w:line="240" w:lineRule="auto"/>
      </w:pPr>
      <w:r>
        <w:separator/>
      </w:r>
    </w:p>
  </w:footnote>
  <w:footnote w:type="continuationSeparator" w:id="0">
    <w:p w14:paraId="0E1BFA69" w14:textId="77777777" w:rsidR="00591C51" w:rsidRDefault="00591C51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CC0123"/>
    <w:multiLevelType w:val="hybridMultilevel"/>
    <w:tmpl w:val="2DEC3D58"/>
    <w:lvl w:ilvl="0" w:tplc="FFFFFFFF">
      <w:start w:val="1"/>
      <w:numFmt w:val="decimal"/>
      <w:lvlText w:val="%1."/>
      <w:lvlJc w:val="left"/>
      <w:pPr>
        <w:ind w:left="3479" w:hanging="360"/>
      </w:pPr>
    </w:lvl>
    <w:lvl w:ilvl="1" w:tplc="FFFFFFFF">
      <w:start w:val="1"/>
      <w:numFmt w:val="lowerLetter"/>
      <w:lvlText w:val="%2."/>
      <w:lvlJc w:val="left"/>
      <w:pPr>
        <w:ind w:left="4199" w:hanging="360"/>
      </w:pPr>
    </w:lvl>
    <w:lvl w:ilvl="2" w:tplc="FFFFFFFF" w:tentative="1">
      <w:start w:val="1"/>
      <w:numFmt w:val="lowerRoman"/>
      <w:lvlText w:val="%3."/>
      <w:lvlJc w:val="right"/>
      <w:pPr>
        <w:ind w:left="4919" w:hanging="180"/>
      </w:pPr>
    </w:lvl>
    <w:lvl w:ilvl="3" w:tplc="FFFFFFFF" w:tentative="1">
      <w:start w:val="1"/>
      <w:numFmt w:val="decimal"/>
      <w:lvlText w:val="%4."/>
      <w:lvlJc w:val="left"/>
      <w:pPr>
        <w:ind w:left="5639" w:hanging="360"/>
      </w:pPr>
    </w:lvl>
    <w:lvl w:ilvl="4" w:tplc="FFFFFFFF" w:tentative="1">
      <w:start w:val="1"/>
      <w:numFmt w:val="lowerLetter"/>
      <w:lvlText w:val="%5."/>
      <w:lvlJc w:val="left"/>
      <w:pPr>
        <w:ind w:left="6359" w:hanging="360"/>
      </w:pPr>
    </w:lvl>
    <w:lvl w:ilvl="5" w:tplc="FFFFFFFF" w:tentative="1">
      <w:start w:val="1"/>
      <w:numFmt w:val="lowerRoman"/>
      <w:lvlText w:val="%6."/>
      <w:lvlJc w:val="right"/>
      <w:pPr>
        <w:ind w:left="7079" w:hanging="180"/>
      </w:pPr>
    </w:lvl>
    <w:lvl w:ilvl="6" w:tplc="FFFFFFFF" w:tentative="1">
      <w:start w:val="1"/>
      <w:numFmt w:val="decimal"/>
      <w:lvlText w:val="%7."/>
      <w:lvlJc w:val="left"/>
      <w:pPr>
        <w:ind w:left="7799" w:hanging="360"/>
      </w:pPr>
    </w:lvl>
    <w:lvl w:ilvl="7" w:tplc="FFFFFFFF" w:tentative="1">
      <w:start w:val="1"/>
      <w:numFmt w:val="lowerLetter"/>
      <w:lvlText w:val="%8."/>
      <w:lvlJc w:val="left"/>
      <w:pPr>
        <w:ind w:left="8519" w:hanging="360"/>
      </w:pPr>
    </w:lvl>
    <w:lvl w:ilvl="8" w:tplc="FFFFFFFF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1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2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2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4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5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6"/>
  </w:num>
  <w:num w:numId="11" w16cid:durableId="303197989">
    <w:abstractNumId w:val="13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1"/>
  </w:num>
  <w:num w:numId="16" w16cid:durableId="752437517">
    <w:abstractNumId w:val="6"/>
  </w:num>
  <w:num w:numId="17" w16cid:durableId="1033072775">
    <w:abstractNumId w:val="8"/>
  </w:num>
  <w:num w:numId="18" w16cid:durableId="10825275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14D6A"/>
    <w:rsid w:val="00037A09"/>
    <w:rsid w:val="00041A0E"/>
    <w:rsid w:val="0005764A"/>
    <w:rsid w:val="00062450"/>
    <w:rsid w:val="00073116"/>
    <w:rsid w:val="00077B03"/>
    <w:rsid w:val="000945C9"/>
    <w:rsid w:val="000A064D"/>
    <w:rsid w:val="000B6C1A"/>
    <w:rsid w:val="000E39EB"/>
    <w:rsid w:val="00100104"/>
    <w:rsid w:val="00105564"/>
    <w:rsid w:val="0012334B"/>
    <w:rsid w:val="00123D08"/>
    <w:rsid w:val="00126644"/>
    <w:rsid w:val="001400F6"/>
    <w:rsid w:val="00140507"/>
    <w:rsid w:val="00171A31"/>
    <w:rsid w:val="00171C3F"/>
    <w:rsid w:val="00176EA6"/>
    <w:rsid w:val="00180B63"/>
    <w:rsid w:val="001905F8"/>
    <w:rsid w:val="00191F26"/>
    <w:rsid w:val="001A67C6"/>
    <w:rsid w:val="001B1B27"/>
    <w:rsid w:val="001B5C31"/>
    <w:rsid w:val="001C18FE"/>
    <w:rsid w:val="001D0AC7"/>
    <w:rsid w:val="001E2143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A10AB"/>
    <w:rsid w:val="002B0DA6"/>
    <w:rsid w:val="002B20F1"/>
    <w:rsid w:val="002B22E5"/>
    <w:rsid w:val="002B5085"/>
    <w:rsid w:val="002C5243"/>
    <w:rsid w:val="002C796E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75CC1"/>
    <w:rsid w:val="00376640"/>
    <w:rsid w:val="00391C7D"/>
    <w:rsid w:val="00392711"/>
    <w:rsid w:val="003D3806"/>
    <w:rsid w:val="003D62F3"/>
    <w:rsid w:val="003E1BB2"/>
    <w:rsid w:val="003E3EE1"/>
    <w:rsid w:val="003E6B9F"/>
    <w:rsid w:val="003F5293"/>
    <w:rsid w:val="003F6F2F"/>
    <w:rsid w:val="00414611"/>
    <w:rsid w:val="00425EAC"/>
    <w:rsid w:val="00446CA1"/>
    <w:rsid w:val="004473F6"/>
    <w:rsid w:val="00454A16"/>
    <w:rsid w:val="00454BEA"/>
    <w:rsid w:val="00455D77"/>
    <w:rsid w:val="00462DE5"/>
    <w:rsid w:val="00494200"/>
    <w:rsid w:val="004A4766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7804"/>
    <w:rsid w:val="00535B91"/>
    <w:rsid w:val="00541011"/>
    <w:rsid w:val="00544693"/>
    <w:rsid w:val="005622CA"/>
    <w:rsid w:val="00562EB3"/>
    <w:rsid w:val="005716E0"/>
    <w:rsid w:val="00573ECC"/>
    <w:rsid w:val="00590500"/>
    <w:rsid w:val="00591C51"/>
    <w:rsid w:val="005950EA"/>
    <w:rsid w:val="005D09FA"/>
    <w:rsid w:val="005E3331"/>
    <w:rsid w:val="005E6AA8"/>
    <w:rsid w:val="006079A6"/>
    <w:rsid w:val="00624F81"/>
    <w:rsid w:val="00627512"/>
    <w:rsid w:val="006474FE"/>
    <w:rsid w:val="00647BD8"/>
    <w:rsid w:val="00673C7A"/>
    <w:rsid w:val="00676564"/>
    <w:rsid w:val="0068094C"/>
    <w:rsid w:val="00684DA9"/>
    <w:rsid w:val="00691212"/>
    <w:rsid w:val="006A43A1"/>
    <w:rsid w:val="006B75CA"/>
    <w:rsid w:val="006E46E9"/>
    <w:rsid w:val="006E6BF1"/>
    <w:rsid w:val="006E737E"/>
    <w:rsid w:val="00701CE2"/>
    <w:rsid w:val="00711884"/>
    <w:rsid w:val="00726E39"/>
    <w:rsid w:val="007352E5"/>
    <w:rsid w:val="007508BE"/>
    <w:rsid w:val="00753D9E"/>
    <w:rsid w:val="007607CF"/>
    <w:rsid w:val="007635FB"/>
    <w:rsid w:val="00770877"/>
    <w:rsid w:val="00773BE8"/>
    <w:rsid w:val="0078386C"/>
    <w:rsid w:val="007953F7"/>
    <w:rsid w:val="00796089"/>
    <w:rsid w:val="007B54FE"/>
    <w:rsid w:val="007D2F1D"/>
    <w:rsid w:val="007D37B0"/>
    <w:rsid w:val="007E71ED"/>
    <w:rsid w:val="007F2E26"/>
    <w:rsid w:val="007F56D9"/>
    <w:rsid w:val="0081225E"/>
    <w:rsid w:val="00815898"/>
    <w:rsid w:val="00817F43"/>
    <w:rsid w:val="00832C48"/>
    <w:rsid w:val="0084078D"/>
    <w:rsid w:val="008426AF"/>
    <w:rsid w:val="008441B7"/>
    <w:rsid w:val="00855A2B"/>
    <w:rsid w:val="008640AF"/>
    <w:rsid w:val="0086457D"/>
    <w:rsid w:val="00866271"/>
    <w:rsid w:val="00873315"/>
    <w:rsid w:val="00873CF7"/>
    <w:rsid w:val="00881476"/>
    <w:rsid w:val="008843E9"/>
    <w:rsid w:val="00885B81"/>
    <w:rsid w:val="0089286F"/>
    <w:rsid w:val="00895C39"/>
    <w:rsid w:val="008A431B"/>
    <w:rsid w:val="008B013F"/>
    <w:rsid w:val="008B4477"/>
    <w:rsid w:val="008E3C77"/>
    <w:rsid w:val="008E473C"/>
    <w:rsid w:val="008F3E64"/>
    <w:rsid w:val="008F3E73"/>
    <w:rsid w:val="008F4E9A"/>
    <w:rsid w:val="009154F5"/>
    <w:rsid w:val="00926951"/>
    <w:rsid w:val="00943DE9"/>
    <w:rsid w:val="0096197C"/>
    <w:rsid w:val="0097426E"/>
    <w:rsid w:val="0097747E"/>
    <w:rsid w:val="00987121"/>
    <w:rsid w:val="009A75B2"/>
    <w:rsid w:val="009B1217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9F400B"/>
    <w:rsid w:val="00A07B68"/>
    <w:rsid w:val="00A17BE7"/>
    <w:rsid w:val="00A25FF2"/>
    <w:rsid w:val="00A262C2"/>
    <w:rsid w:val="00A274BF"/>
    <w:rsid w:val="00A7674B"/>
    <w:rsid w:val="00A80ACE"/>
    <w:rsid w:val="00A86A14"/>
    <w:rsid w:val="00A95A9B"/>
    <w:rsid w:val="00AA1819"/>
    <w:rsid w:val="00AB1D3A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91944"/>
    <w:rsid w:val="00BA597A"/>
    <w:rsid w:val="00BA6E42"/>
    <w:rsid w:val="00BA717E"/>
    <w:rsid w:val="00BF3C4A"/>
    <w:rsid w:val="00BF3F5C"/>
    <w:rsid w:val="00BF5BE0"/>
    <w:rsid w:val="00C051F5"/>
    <w:rsid w:val="00C255D7"/>
    <w:rsid w:val="00C66FA8"/>
    <w:rsid w:val="00C7040A"/>
    <w:rsid w:val="00C7064D"/>
    <w:rsid w:val="00C76386"/>
    <w:rsid w:val="00C96290"/>
    <w:rsid w:val="00CA0608"/>
    <w:rsid w:val="00CA07FB"/>
    <w:rsid w:val="00CB51FE"/>
    <w:rsid w:val="00CB6F84"/>
    <w:rsid w:val="00CC002E"/>
    <w:rsid w:val="00CD403B"/>
    <w:rsid w:val="00CE487B"/>
    <w:rsid w:val="00CF581E"/>
    <w:rsid w:val="00D0620F"/>
    <w:rsid w:val="00D11155"/>
    <w:rsid w:val="00D279F5"/>
    <w:rsid w:val="00D45A8D"/>
    <w:rsid w:val="00D46E11"/>
    <w:rsid w:val="00D470DB"/>
    <w:rsid w:val="00D6323E"/>
    <w:rsid w:val="00D72A77"/>
    <w:rsid w:val="00DA3B5B"/>
    <w:rsid w:val="00DB4BDE"/>
    <w:rsid w:val="00DC42CF"/>
    <w:rsid w:val="00DE7818"/>
    <w:rsid w:val="00E1198A"/>
    <w:rsid w:val="00E1521D"/>
    <w:rsid w:val="00E3234F"/>
    <w:rsid w:val="00E42BC2"/>
    <w:rsid w:val="00E54527"/>
    <w:rsid w:val="00E634C9"/>
    <w:rsid w:val="00E710EA"/>
    <w:rsid w:val="00E7560B"/>
    <w:rsid w:val="00E76BC8"/>
    <w:rsid w:val="00E76FF4"/>
    <w:rsid w:val="00E905FD"/>
    <w:rsid w:val="00E96CF7"/>
    <w:rsid w:val="00E9760F"/>
    <w:rsid w:val="00EA5261"/>
    <w:rsid w:val="00EA7C26"/>
    <w:rsid w:val="00EC3422"/>
    <w:rsid w:val="00ED7853"/>
    <w:rsid w:val="00EE3401"/>
    <w:rsid w:val="00EF01BD"/>
    <w:rsid w:val="00EF0401"/>
    <w:rsid w:val="00F0649B"/>
    <w:rsid w:val="00F110E0"/>
    <w:rsid w:val="00F208F3"/>
    <w:rsid w:val="00F2236A"/>
    <w:rsid w:val="00F55FF7"/>
    <w:rsid w:val="00F61B34"/>
    <w:rsid w:val="00F762B4"/>
    <w:rsid w:val="00F8479D"/>
    <w:rsid w:val="00F9019C"/>
    <w:rsid w:val="00FA1535"/>
    <w:rsid w:val="00FA31C2"/>
    <w:rsid w:val="00FB36E3"/>
    <w:rsid w:val="00FE0877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customXml/itemProps3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Administración y Comunicaciones MCP</cp:lastModifiedBy>
  <cp:revision>13</cp:revision>
  <cp:lastPrinted>2025-07-09T23:17:00Z</cp:lastPrinted>
  <dcterms:created xsi:type="dcterms:W3CDTF">2025-07-09T23:49:00Z</dcterms:created>
  <dcterms:modified xsi:type="dcterms:W3CDTF">2025-08-20T20:55:00Z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