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0093" w14:textId="77777777" w:rsidR="00FD6079" w:rsidRPr="005D7748" w:rsidRDefault="00FD6079">
      <w:pPr>
        <w:rPr>
          <w:rFonts w:eastAsia="Calibri"/>
          <w:sz w:val="22"/>
          <w:szCs w:val="22"/>
        </w:rPr>
      </w:pPr>
    </w:p>
    <w:p w14:paraId="0D6BC9AE" w14:textId="77777777" w:rsidR="00FD6079" w:rsidRPr="005D7748" w:rsidRDefault="00FD6079">
      <w:pPr>
        <w:rPr>
          <w:rFonts w:eastAsia="Calibri"/>
          <w:sz w:val="22"/>
          <w:szCs w:val="22"/>
        </w:rPr>
      </w:pPr>
    </w:p>
    <w:p w14:paraId="6F21FB77" w14:textId="7F3A98CE" w:rsidR="00FD6079" w:rsidRPr="005D7748" w:rsidRDefault="00FD6079" w:rsidP="00FD6079">
      <w:pPr>
        <w:jc w:val="center"/>
        <w:rPr>
          <w:b/>
          <w:bCs/>
          <w:color w:val="993300"/>
          <w:sz w:val="22"/>
          <w:szCs w:val="22"/>
        </w:rPr>
      </w:pPr>
      <w:r w:rsidRPr="005D7748">
        <w:rPr>
          <w:b/>
          <w:bCs/>
          <w:color w:val="993300"/>
          <w:sz w:val="22"/>
          <w:szCs w:val="22"/>
        </w:rPr>
        <w:t>MINUTA</w:t>
      </w:r>
    </w:p>
    <w:p w14:paraId="5B07BCBA" w14:textId="74B41F4C" w:rsidR="00FD6079" w:rsidRPr="005D7748" w:rsidRDefault="00FD6079" w:rsidP="00FD6079">
      <w:pPr>
        <w:jc w:val="center"/>
        <w:rPr>
          <w:b/>
          <w:bCs/>
          <w:color w:val="993300"/>
          <w:sz w:val="22"/>
          <w:szCs w:val="22"/>
        </w:rPr>
      </w:pPr>
      <w:r w:rsidRPr="005D7748">
        <w:rPr>
          <w:b/>
          <w:bCs/>
          <w:color w:val="993300"/>
          <w:sz w:val="22"/>
          <w:szCs w:val="22"/>
        </w:rPr>
        <w:t>COMITÉ SELECCIÓN</w:t>
      </w:r>
    </w:p>
    <w:p w14:paraId="52E00D80" w14:textId="77777777" w:rsidR="00FD6079" w:rsidRPr="005D7748" w:rsidRDefault="00FD6079" w:rsidP="00FD6079">
      <w:pPr>
        <w:rPr>
          <w:b/>
          <w:bCs/>
          <w:sz w:val="22"/>
          <w:szCs w:val="22"/>
        </w:rPr>
      </w:pPr>
    </w:p>
    <w:p w14:paraId="7872D0D9" w14:textId="77777777" w:rsidR="00FD6079" w:rsidRPr="005D7748" w:rsidRDefault="00FD6079" w:rsidP="00FD6079">
      <w:pPr>
        <w:rPr>
          <w:b/>
          <w:bCs/>
          <w:sz w:val="22"/>
          <w:szCs w:val="22"/>
        </w:rPr>
      </w:pPr>
    </w:p>
    <w:p w14:paraId="10BC9C67" w14:textId="77777777" w:rsidR="00994F5F" w:rsidRDefault="00994F5F" w:rsidP="00994F5F">
      <w:pPr>
        <w:rPr>
          <w:rFonts w:ascii="Arial" w:hAnsi="Arial" w:cs="Arial"/>
          <w:b/>
          <w:bCs/>
          <w:color w:val="000000"/>
        </w:rPr>
      </w:pPr>
    </w:p>
    <w:p w14:paraId="2EC8C5D4" w14:textId="29FDB934" w:rsidR="00994F5F" w:rsidRPr="00A262C2" w:rsidRDefault="00994F5F" w:rsidP="00994F5F">
      <w:pPr>
        <w:rPr>
          <w:sz w:val="24"/>
          <w:szCs w:val="24"/>
        </w:rPr>
      </w:pPr>
      <w:r>
        <w:rPr>
          <w:rFonts w:ascii="Arial" w:hAnsi="Arial" w:cs="Arial"/>
          <w:b/>
          <w:bCs/>
          <w:color w:val="000000"/>
        </w:rPr>
        <w:t>Reunión:</w:t>
      </w:r>
      <w:r>
        <w:rPr>
          <w:rFonts w:ascii="Arial" w:hAnsi="Arial" w:cs="Arial"/>
          <w:b/>
          <w:bCs/>
          <w:color w:val="000000"/>
        </w:rPr>
        <w:tab/>
        <w:t>CS0</w:t>
      </w:r>
      <w:r w:rsidR="006C4D7C">
        <w:rPr>
          <w:rFonts w:ascii="Arial" w:hAnsi="Arial" w:cs="Arial"/>
          <w:b/>
          <w:bCs/>
          <w:color w:val="000000"/>
        </w:rPr>
        <w:t>6</w:t>
      </w:r>
      <w:r w:rsidRPr="00A262C2">
        <w:rPr>
          <w:rFonts w:ascii="Arial" w:hAnsi="Arial" w:cs="Arial"/>
          <w:b/>
          <w:bCs/>
          <w:color w:val="000000"/>
        </w:rPr>
        <w:t>-20</w:t>
      </w:r>
      <w:r>
        <w:rPr>
          <w:rFonts w:ascii="Arial" w:hAnsi="Arial" w:cs="Arial"/>
          <w:b/>
          <w:bCs/>
          <w:color w:val="000000"/>
        </w:rPr>
        <w:t>25</w:t>
      </w:r>
    </w:p>
    <w:p w14:paraId="675A2882" w14:textId="703021F8" w:rsidR="00994F5F" w:rsidRPr="00A262C2" w:rsidRDefault="00994F5F" w:rsidP="00994F5F">
      <w:pPr>
        <w:rPr>
          <w:sz w:val="24"/>
          <w:szCs w:val="24"/>
        </w:rPr>
      </w:pPr>
      <w:r>
        <w:rPr>
          <w:rFonts w:ascii="Arial" w:hAnsi="Arial" w:cs="Arial"/>
          <w:color w:val="000000"/>
        </w:rPr>
        <w:t xml:space="preserve">Fecha: </w:t>
      </w:r>
      <w:r>
        <w:rPr>
          <w:rFonts w:ascii="Arial" w:hAnsi="Arial" w:cs="Arial"/>
          <w:color w:val="000000"/>
        </w:rPr>
        <w:tab/>
        <w:t xml:space="preserve">             </w:t>
      </w:r>
      <w:r w:rsidR="005E1250">
        <w:rPr>
          <w:rFonts w:ascii="Arial" w:hAnsi="Arial" w:cs="Arial"/>
          <w:color w:val="000000"/>
        </w:rPr>
        <w:t>Martes 27</w:t>
      </w:r>
      <w:r>
        <w:rPr>
          <w:rFonts w:ascii="Arial" w:hAnsi="Arial" w:cs="Arial"/>
          <w:color w:val="000000"/>
        </w:rPr>
        <w:t xml:space="preserve"> de mayo de 2025</w:t>
      </w:r>
    </w:p>
    <w:p w14:paraId="08D102E8" w14:textId="77777777" w:rsidR="00994F5F" w:rsidRPr="00A262C2" w:rsidRDefault="00994F5F" w:rsidP="00994F5F">
      <w:pPr>
        <w:rPr>
          <w:sz w:val="24"/>
          <w:szCs w:val="24"/>
        </w:rPr>
      </w:pPr>
      <w:r>
        <w:rPr>
          <w:rFonts w:ascii="Arial" w:hAnsi="Arial" w:cs="Arial"/>
          <w:color w:val="000000"/>
        </w:rPr>
        <w:t xml:space="preserve">Modalidad: </w:t>
      </w:r>
      <w:r>
        <w:rPr>
          <w:rFonts w:ascii="Arial" w:hAnsi="Arial" w:cs="Arial"/>
          <w:color w:val="000000"/>
        </w:rPr>
        <w:tab/>
        <w:t>Presencial</w:t>
      </w:r>
    </w:p>
    <w:p w14:paraId="55694589" w14:textId="77777777" w:rsidR="00994F5F" w:rsidRPr="00077EB2" w:rsidRDefault="00994F5F" w:rsidP="00994F5F">
      <w:pPr>
        <w:rPr>
          <w:sz w:val="24"/>
          <w:szCs w:val="24"/>
        </w:rPr>
      </w:pPr>
      <w:r w:rsidRPr="00077EB2">
        <w:rPr>
          <w:rFonts w:ascii="Arial" w:hAnsi="Arial" w:cs="Arial"/>
          <w:color w:val="000000"/>
        </w:rPr>
        <w:t xml:space="preserve">Lugar: </w:t>
      </w:r>
      <w:r w:rsidRPr="00077EB2">
        <w:rPr>
          <w:rFonts w:ascii="Arial" w:hAnsi="Arial" w:cs="Arial"/>
          <w:color w:val="000000"/>
        </w:rPr>
        <w:tab/>
        <w:t xml:space="preserve">            Edificio de Naciones U</w:t>
      </w:r>
      <w:r>
        <w:rPr>
          <w:rFonts w:ascii="Arial" w:hAnsi="Arial" w:cs="Arial"/>
          <w:color w:val="000000"/>
        </w:rPr>
        <w:t xml:space="preserve">nidas </w:t>
      </w:r>
    </w:p>
    <w:p w14:paraId="429D8F02" w14:textId="1DE7A54E" w:rsidR="00994F5F" w:rsidRPr="00285AA5" w:rsidRDefault="00994F5F" w:rsidP="00994F5F">
      <w:pPr>
        <w:pBdr>
          <w:bottom w:val="single" w:sz="12" w:space="1" w:color="auto"/>
        </w:pBdr>
        <w:rPr>
          <w:sz w:val="24"/>
          <w:szCs w:val="24"/>
          <w:lang w:val="pt-PT"/>
        </w:rPr>
      </w:pPr>
      <w:r w:rsidRPr="00285AA5">
        <w:rPr>
          <w:rFonts w:ascii="Arial" w:hAnsi="Arial" w:cs="Arial"/>
          <w:color w:val="000000"/>
          <w:lang w:val="pt-PT"/>
        </w:rPr>
        <w:t xml:space="preserve">Hora: </w:t>
      </w:r>
      <w:r w:rsidRPr="00285AA5">
        <w:rPr>
          <w:rFonts w:ascii="Arial" w:hAnsi="Arial" w:cs="Arial"/>
          <w:color w:val="000000"/>
          <w:lang w:val="pt-PT"/>
        </w:rPr>
        <w:tab/>
      </w:r>
      <w:r w:rsidRPr="00285AA5">
        <w:rPr>
          <w:rFonts w:ascii="Arial" w:hAnsi="Arial" w:cs="Arial"/>
          <w:color w:val="000000"/>
          <w:lang w:val="pt-PT"/>
        </w:rPr>
        <w:tab/>
        <w:t xml:space="preserve">De </w:t>
      </w:r>
      <w:r w:rsidR="008D1CF3">
        <w:rPr>
          <w:rFonts w:ascii="Arial" w:hAnsi="Arial" w:cs="Arial"/>
          <w:color w:val="000000"/>
          <w:lang w:val="pt-PT"/>
        </w:rPr>
        <w:t>10</w:t>
      </w:r>
      <w:r w:rsidRPr="00285AA5">
        <w:rPr>
          <w:rFonts w:ascii="Arial" w:hAnsi="Arial" w:cs="Arial"/>
          <w:color w:val="000000"/>
          <w:lang w:val="pt-PT"/>
        </w:rPr>
        <w:t>:</w:t>
      </w:r>
      <w:r>
        <w:rPr>
          <w:rFonts w:ascii="Arial" w:hAnsi="Arial" w:cs="Arial"/>
          <w:color w:val="000000"/>
          <w:lang w:val="pt-PT"/>
        </w:rPr>
        <w:t>0</w:t>
      </w:r>
      <w:r w:rsidRPr="00285AA5">
        <w:rPr>
          <w:rFonts w:ascii="Arial" w:hAnsi="Arial" w:cs="Arial"/>
          <w:color w:val="000000"/>
          <w:lang w:val="pt-PT"/>
        </w:rPr>
        <w:t xml:space="preserve">0 a </w:t>
      </w:r>
      <w:r>
        <w:rPr>
          <w:rFonts w:ascii="Arial" w:hAnsi="Arial" w:cs="Arial"/>
          <w:color w:val="000000"/>
          <w:lang w:val="pt-PT"/>
        </w:rPr>
        <w:t>3</w:t>
      </w:r>
      <w:r w:rsidRPr="00285AA5">
        <w:rPr>
          <w:rFonts w:ascii="Arial" w:hAnsi="Arial" w:cs="Arial"/>
          <w:color w:val="000000"/>
          <w:lang w:val="pt-PT"/>
        </w:rPr>
        <w:t>:</w:t>
      </w:r>
      <w:r>
        <w:rPr>
          <w:rFonts w:ascii="Arial" w:hAnsi="Arial" w:cs="Arial"/>
          <w:color w:val="000000"/>
          <w:lang w:val="pt-PT"/>
        </w:rPr>
        <w:t>30</w:t>
      </w:r>
      <w:r w:rsidRPr="00285AA5">
        <w:rPr>
          <w:rFonts w:ascii="Arial" w:hAnsi="Arial" w:cs="Arial"/>
          <w:color w:val="000000"/>
          <w:lang w:val="pt-PT"/>
        </w:rPr>
        <w:t xml:space="preserve"> </w:t>
      </w:r>
      <w:r>
        <w:rPr>
          <w:rFonts w:ascii="Arial" w:hAnsi="Arial" w:cs="Arial"/>
          <w:color w:val="000000"/>
          <w:lang w:val="pt-PT"/>
        </w:rPr>
        <w:t>p</w:t>
      </w:r>
      <w:r w:rsidRPr="00285AA5">
        <w:rPr>
          <w:rFonts w:ascii="Arial" w:hAnsi="Arial" w:cs="Arial"/>
          <w:color w:val="000000"/>
          <w:lang w:val="pt-PT"/>
        </w:rPr>
        <w:t>.m.</w:t>
      </w:r>
    </w:p>
    <w:p w14:paraId="4E3C69E2" w14:textId="77777777" w:rsidR="00FD6079" w:rsidRPr="005D7748" w:rsidRDefault="00FD6079">
      <w:pPr>
        <w:rPr>
          <w:rFonts w:eastAsia="Calibri"/>
          <w:sz w:val="22"/>
          <w:szCs w:val="22"/>
        </w:rPr>
      </w:pPr>
    </w:p>
    <w:p w14:paraId="4A9CC053" w14:textId="7DB25979" w:rsidR="00FD6079" w:rsidRPr="005D7748" w:rsidRDefault="00FD6079" w:rsidP="00FD6079">
      <w:pPr>
        <w:pStyle w:val="Prrafodelista"/>
        <w:numPr>
          <w:ilvl w:val="0"/>
          <w:numId w:val="2"/>
        </w:numPr>
        <w:rPr>
          <w:rFonts w:eastAsia="Calibri"/>
          <w:b/>
          <w:bCs/>
          <w:sz w:val="22"/>
          <w:szCs w:val="22"/>
        </w:rPr>
      </w:pPr>
      <w:r w:rsidRPr="005D7748">
        <w:rPr>
          <w:rFonts w:eastAsia="Calibri"/>
          <w:b/>
          <w:bCs/>
          <w:sz w:val="22"/>
          <w:szCs w:val="22"/>
        </w:rPr>
        <w:t xml:space="preserve">PARTICIPANTES </w:t>
      </w:r>
    </w:p>
    <w:p w14:paraId="74338EC6" w14:textId="77777777" w:rsidR="00D250B6" w:rsidRPr="005D7748" w:rsidRDefault="00D250B6" w:rsidP="00D250B6">
      <w:pPr>
        <w:rPr>
          <w:rFonts w:eastAsia="Calibri"/>
          <w:b/>
          <w:bCs/>
          <w:sz w:val="22"/>
          <w:szCs w:val="22"/>
        </w:rPr>
      </w:pPr>
    </w:p>
    <w:p w14:paraId="2F33DB4E" w14:textId="2665A0B0" w:rsidR="00D250B6" w:rsidRPr="005D7748" w:rsidRDefault="00D250B6" w:rsidP="00D250B6">
      <w:pPr>
        <w:jc w:val="both"/>
        <w:rPr>
          <w:sz w:val="22"/>
          <w:szCs w:val="22"/>
        </w:rPr>
      </w:pPr>
      <w:r w:rsidRPr="00556F59">
        <w:rPr>
          <w:sz w:val="22"/>
          <w:szCs w:val="22"/>
        </w:rPr>
        <w:t xml:space="preserve">Dra. Celina de Miranda/ONUSIDA; </w:t>
      </w:r>
      <w:r w:rsidRPr="005D7748">
        <w:rPr>
          <w:sz w:val="22"/>
          <w:szCs w:val="22"/>
        </w:rPr>
        <w:t>Lcda. Marta Alicia de Magaña, MCP-ES; Sra. Doris Acosta/REDSAL+</w:t>
      </w:r>
      <w:r w:rsidR="00740204" w:rsidRPr="005D7748">
        <w:rPr>
          <w:sz w:val="22"/>
          <w:szCs w:val="22"/>
        </w:rPr>
        <w:t xml:space="preserve">; </w:t>
      </w:r>
      <w:r w:rsidR="00D24A5F" w:rsidRPr="005D7748">
        <w:rPr>
          <w:sz w:val="22"/>
          <w:szCs w:val="22"/>
        </w:rPr>
        <w:t xml:space="preserve">Lcda. </w:t>
      </w:r>
      <w:r w:rsidR="00556F59">
        <w:rPr>
          <w:sz w:val="22"/>
          <w:szCs w:val="22"/>
        </w:rPr>
        <w:t>Susan Padilla, PASMO;</w:t>
      </w:r>
      <w:r w:rsidR="00A75828">
        <w:rPr>
          <w:sz w:val="22"/>
          <w:szCs w:val="22"/>
        </w:rPr>
        <w:t xml:space="preserve"> </w:t>
      </w:r>
      <w:r w:rsidR="00CA6136">
        <w:rPr>
          <w:sz w:val="22"/>
          <w:szCs w:val="22"/>
        </w:rPr>
        <w:t>Dr. Anibal Quijano, USAID</w:t>
      </w:r>
      <w:r w:rsidR="00074DBA">
        <w:rPr>
          <w:sz w:val="22"/>
          <w:szCs w:val="22"/>
        </w:rPr>
        <w:t xml:space="preserve"> </w:t>
      </w:r>
      <w:r w:rsidR="00E819EF" w:rsidRPr="005D7748">
        <w:rPr>
          <w:sz w:val="22"/>
          <w:szCs w:val="22"/>
        </w:rPr>
        <w:t>y</w:t>
      </w:r>
      <w:r w:rsidRPr="005D7748">
        <w:rPr>
          <w:sz w:val="22"/>
          <w:szCs w:val="22"/>
        </w:rPr>
        <w:t xml:space="preserve"> Lcda. María Eugenia Ochoa/MCP-ES. </w:t>
      </w:r>
    </w:p>
    <w:p w14:paraId="367DFC36" w14:textId="77777777" w:rsidR="00FD6079" w:rsidRPr="005D7748" w:rsidRDefault="00FD6079" w:rsidP="00FD6079">
      <w:pPr>
        <w:pStyle w:val="Prrafodelista"/>
        <w:ind w:left="720"/>
        <w:rPr>
          <w:rFonts w:eastAsia="Calibri"/>
          <w:sz w:val="22"/>
          <w:szCs w:val="22"/>
        </w:rPr>
      </w:pPr>
    </w:p>
    <w:p w14:paraId="26611451" w14:textId="364977ED" w:rsidR="00FD6079" w:rsidRPr="005D7748" w:rsidRDefault="00FD6079" w:rsidP="00FD6079">
      <w:pPr>
        <w:pStyle w:val="Prrafodelista"/>
        <w:numPr>
          <w:ilvl w:val="0"/>
          <w:numId w:val="2"/>
        </w:numPr>
        <w:rPr>
          <w:rFonts w:eastAsia="Calibri"/>
          <w:b/>
          <w:bCs/>
          <w:sz w:val="22"/>
          <w:szCs w:val="22"/>
        </w:rPr>
      </w:pPr>
      <w:r w:rsidRPr="005D7748">
        <w:rPr>
          <w:rFonts w:eastAsia="Calibri"/>
          <w:b/>
          <w:bCs/>
          <w:sz w:val="22"/>
          <w:szCs w:val="22"/>
        </w:rPr>
        <w:t>AGENDA</w:t>
      </w:r>
      <w:r w:rsidR="00CA6136">
        <w:rPr>
          <w:rFonts w:eastAsia="Calibri"/>
          <w:b/>
          <w:bCs/>
          <w:sz w:val="22"/>
          <w:szCs w:val="22"/>
        </w:rPr>
        <w:t xml:space="preserve">; </w:t>
      </w:r>
    </w:p>
    <w:p w14:paraId="3AFBAFBA" w14:textId="2DD61AB6" w:rsidR="00522CD5" w:rsidRPr="00522CD5" w:rsidRDefault="00522CD5" w:rsidP="00522CD5">
      <w:pPr>
        <w:pStyle w:val="Prrafodelista"/>
        <w:numPr>
          <w:ilvl w:val="0"/>
          <w:numId w:val="25"/>
        </w:numPr>
        <w:rPr>
          <w:sz w:val="22"/>
          <w:szCs w:val="22"/>
        </w:rPr>
      </w:pPr>
      <w:r w:rsidRPr="00522CD5">
        <w:rPr>
          <w:sz w:val="22"/>
          <w:szCs w:val="22"/>
        </w:rPr>
        <w:t>Saludo</w:t>
      </w:r>
    </w:p>
    <w:p w14:paraId="64913F38" w14:textId="77777777" w:rsidR="00522CD5" w:rsidRPr="00522CD5" w:rsidRDefault="00522CD5" w:rsidP="00522CD5">
      <w:pPr>
        <w:pStyle w:val="Prrafodelista"/>
        <w:numPr>
          <w:ilvl w:val="0"/>
          <w:numId w:val="25"/>
        </w:numPr>
        <w:rPr>
          <w:sz w:val="22"/>
          <w:szCs w:val="22"/>
        </w:rPr>
      </w:pPr>
      <w:r w:rsidRPr="00522CD5">
        <w:rPr>
          <w:sz w:val="22"/>
          <w:szCs w:val="22"/>
        </w:rPr>
        <w:t>Analizar las expresiones de interés de los subsectores:</w:t>
      </w:r>
    </w:p>
    <w:p w14:paraId="33334094" w14:textId="77777777" w:rsidR="00522CD5" w:rsidRPr="00522CD5" w:rsidRDefault="00522CD5" w:rsidP="00522CD5">
      <w:pPr>
        <w:pStyle w:val="Prrafodelista"/>
        <w:numPr>
          <w:ilvl w:val="0"/>
          <w:numId w:val="25"/>
        </w:numPr>
        <w:rPr>
          <w:sz w:val="22"/>
          <w:szCs w:val="22"/>
        </w:rPr>
      </w:pPr>
      <w:r w:rsidRPr="00522CD5">
        <w:rPr>
          <w:sz w:val="22"/>
          <w:szCs w:val="22"/>
        </w:rPr>
        <w:t>MTS</w:t>
      </w:r>
    </w:p>
    <w:p w14:paraId="5041438F" w14:textId="77777777" w:rsidR="00522CD5" w:rsidRPr="00522CD5" w:rsidRDefault="00522CD5" w:rsidP="00522CD5">
      <w:pPr>
        <w:pStyle w:val="Prrafodelista"/>
        <w:numPr>
          <w:ilvl w:val="0"/>
          <w:numId w:val="25"/>
        </w:numPr>
        <w:rPr>
          <w:sz w:val="22"/>
          <w:szCs w:val="22"/>
        </w:rPr>
      </w:pPr>
      <w:r w:rsidRPr="00522CD5">
        <w:rPr>
          <w:sz w:val="22"/>
          <w:szCs w:val="22"/>
        </w:rPr>
        <w:t>ONG´s Internacionales</w:t>
      </w:r>
    </w:p>
    <w:p w14:paraId="72C99DF6" w14:textId="77777777" w:rsidR="00522CD5" w:rsidRPr="00522CD5" w:rsidRDefault="00522CD5" w:rsidP="00522CD5">
      <w:pPr>
        <w:pStyle w:val="Prrafodelista"/>
        <w:numPr>
          <w:ilvl w:val="0"/>
          <w:numId w:val="25"/>
        </w:numPr>
        <w:rPr>
          <w:sz w:val="22"/>
          <w:szCs w:val="22"/>
        </w:rPr>
      </w:pPr>
      <w:r w:rsidRPr="00522CD5">
        <w:rPr>
          <w:sz w:val="22"/>
          <w:szCs w:val="22"/>
        </w:rPr>
        <w:t xml:space="preserve">ONG´s Nacionales </w:t>
      </w:r>
    </w:p>
    <w:p w14:paraId="4C64932F" w14:textId="77777777" w:rsidR="00522CD5" w:rsidRPr="00522CD5" w:rsidRDefault="00522CD5" w:rsidP="00522CD5">
      <w:pPr>
        <w:pStyle w:val="Prrafodelista"/>
        <w:numPr>
          <w:ilvl w:val="0"/>
          <w:numId w:val="25"/>
        </w:numPr>
        <w:rPr>
          <w:sz w:val="22"/>
          <w:szCs w:val="22"/>
        </w:rPr>
      </w:pPr>
      <w:r w:rsidRPr="00522CD5">
        <w:rPr>
          <w:sz w:val="22"/>
          <w:szCs w:val="22"/>
        </w:rPr>
        <w:t>Acuerdos sobre los resultados del Análisis</w:t>
      </w:r>
    </w:p>
    <w:p w14:paraId="496F6098" w14:textId="77777777" w:rsidR="00522CD5" w:rsidRPr="00522CD5" w:rsidRDefault="00522CD5" w:rsidP="00522CD5">
      <w:pPr>
        <w:pStyle w:val="Prrafodelista"/>
        <w:numPr>
          <w:ilvl w:val="0"/>
          <w:numId w:val="25"/>
        </w:numPr>
        <w:rPr>
          <w:sz w:val="22"/>
          <w:szCs w:val="22"/>
        </w:rPr>
      </w:pPr>
      <w:r w:rsidRPr="00522CD5">
        <w:rPr>
          <w:sz w:val="22"/>
          <w:szCs w:val="22"/>
        </w:rPr>
        <w:t>Lugar y fecha próxima reunión</w:t>
      </w:r>
    </w:p>
    <w:p w14:paraId="5B269DD1" w14:textId="77777777" w:rsidR="00FD6079" w:rsidRPr="00522CD5" w:rsidRDefault="00FD6079" w:rsidP="00522CD5">
      <w:pPr>
        <w:pStyle w:val="Prrafodelista"/>
        <w:ind w:left="720"/>
        <w:rPr>
          <w:sz w:val="22"/>
          <w:szCs w:val="22"/>
        </w:rPr>
      </w:pPr>
    </w:p>
    <w:p w14:paraId="5AEED156" w14:textId="1527D499" w:rsidR="005744BD" w:rsidRPr="009F1721" w:rsidRDefault="009F1721" w:rsidP="009F1721">
      <w:pPr>
        <w:pStyle w:val="Prrafodelista"/>
        <w:numPr>
          <w:ilvl w:val="0"/>
          <w:numId w:val="65"/>
        </w:numPr>
        <w:spacing w:before="100" w:beforeAutospacing="1" w:after="100" w:afterAutospacing="1"/>
        <w:jc w:val="both"/>
        <w:rPr>
          <w:b/>
          <w:bCs/>
          <w:sz w:val="22"/>
          <w:szCs w:val="22"/>
        </w:rPr>
      </w:pPr>
      <w:r w:rsidRPr="009F1721">
        <w:rPr>
          <w:b/>
          <w:bCs/>
          <w:sz w:val="22"/>
          <w:szCs w:val="22"/>
        </w:rPr>
        <w:t>Saludo</w:t>
      </w:r>
    </w:p>
    <w:p w14:paraId="232E10BB" w14:textId="77777777" w:rsidR="006D239C" w:rsidRDefault="009F1721" w:rsidP="006D239C">
      <w:pPr>
        <w:spacing w:before="100" w:beforeAutospacing="1" w:after="100" w:afterAutospacing="1"/>
        <w:jc w:val="both"/>
        <w:rPr>
          <w:sz w:val="22"/>
          <w:szCs w:val="22"/>
        </w:rPr>
      </w:pPr>
      <w:r w:rsidRPr="006D239C">
        <w:rPr>
          <w:b/>
          <w:bCs/>
          <w:sz w:val="22"/>
          <w:szCs w:val="22"/>
        </w:rPr>
        <w:t>Lcda. Marta Alicia de Magaña</w:t>
      </w:r>
      <w:r w:rsidR="005744BD" w:rsidRPr="005744BD">
        <w:rPr>
          <w:sz w:val="22"/>
          <w:szCs w:val="22"/>
        </w:rPr>
        <w:t xml:space="preserve"> </w:t>
      </w:r>
      <w:r w:rsidR="008E1DAF" w:rsidRPr="005744BD">
        <w:rPr>
          <w:sz w:val="22"/>
          <w:szCs w:val="22"/>
        </w:rPr>
        <w:t>inició</w:t>
      </w:r>
      <w:r w:rsidR="005744BD" w:rsidRPr="005744BD">
        <w:rPr>
          <w:sz w:val="22"/>
          <w:szCs w:val="22"/>
        </w:rPr>
        <w:t xml:space="preserve"> la reunión agradeciendo la presencia de los participantes. </w:t>
      </w:r>
      <w:r w:rsidR="006D239C" w:rsidRPr="006D239C">
        <w:rPr>
          <w:sz w:val="22"/>
          <w:szCs w:val="22"/>
        </w:rPr>
        <w:t xml:space="preserve">Esta es la sexta reunión del Comité correspondiente a este proceso de elección, y con ella se espera concluir las sesiones de análisis. Con esta reunión, prácticamente el Comité culmina sus funciones, las cuales serán oficialmente entregadas el próximo 3 de julio con la presentación de las credenciales de todos los representantes. </w:t>
      </w:r>
    </w:p>
    <w:p w14:paraId="778D7FB9" w14:textId="0CD4635A" w:rsidR="006D239C" w:rsidRPr="006D239C" w:rsidRDefault="006D239C" w:rsidP="006D239C">
      <w:pPr>
        <w:spacing w:before="100" w:beforeAutospacing="1" w:after="100" w:afterAutospacing="1"/>
        <w:jc w:val="both"/>
        <w:rPr>
          <w:sz w:val="22"/>
          <w:szCs w:val="22"/>
        </w:rPr>
      </w:pPr>
      <w:r w:rsidRPr="006D239C">
        <w:rPr>
          <w:sz w:val="22"/>
          <w:szCs w:val="22"/>
        </w:rPr>
        <w:t xml:space="preserve">Esta actividad está programada para las 10 de la mañana. A pesar de que nos encontramos un poco adormecidos a esta hora, originalmente se había previsto un mayor tiempo para esta jornada, considerando la posibilidad de recibir más postulaciones, ya que se esperaba participación de tres subsectores. Sin embargo, solo se recibieron una carta de expresión de interés de mujeres </w:t>
      </w:r>
      <w:r>
        <w:rPr>
          <w:sz w:val="22"/>
          <w:szCs w:val="22"/>
        </w:rPr>
        <w:t xml:space="preserve">trabajadoras </w:t>
      </w:r>
      <w:r w:rsidRPr="006D239C">
        <w:rPr>
          <w:sz w:val="22"/>
          <w:szCs w:val="22"/>
        </w:rPr>
        <w:t>sexuales, una de una ONG</w:t>
      </w:r>
      <w:r>
        <w:rPr>
          <w:sz w:val="22"/>
          <w:szCs w:val="22"/>
        </w:rPr>
        <w:t>´s</w:t>
      </w:r>
      <w:r w:rsidRPr="006D239C">
        <w:rPr>
          <w:sz w:val="22"/>
          <w:szCs w:val="22"/>
        </w:rPr>
        <w:t xml:space="preserve"> internacional y tres de ONG</w:t>
      </w:r>
      <w:r>
        <w:rPr>
          <w:sz w:val="22"/>
          <w:szCs w:val="22"/>
        </w:rPr>
        <w:t>´</w:t>
      </w:r>
      <w:r w:rsidRPr="006D239C">
        <w:rPr>
          <w:sz w:val="22"/>
          <w:szCs w:val="22"/>
        </w:rPr>
        <w:t>s nacionales.</w:t>
      </w:r>
    </w:p>
    <w:p w14:paraId="16934400" w14:textId="77777777" w:rsidR="006D239C" w:rsidRPr="006D239C" w:rsidRDefault="006D239C" w:rsidP="006D239C">
      <w:pPr>
        <w:spacing w:before="100" w:beforeAutospacing="1" w:after="100" w:afterAutospacing="1"/>
        <w:jc w:val="both"/>
        <w:rPr>
          <w:sz w:val="22"/>
          <w:szCs w:val="22"/>
        </w:rPr>
      </w:pPr>
      <w:r w:rsidRPr="006D239C">
        <w:rPr>
          <w:sz w:val="22"/>
          <w:szCs w:val="22"/>
        </w:rPr>
        <w:t>El evento estaba programado hasta las 3 de la tarde, incluyendo un espacio para almuerzo, y posteriormente continuar con el análisis de aquellas propuestas que no alcanzáramos a revisar inicialmente, para así concluir con los acuerdos finales sobre los resultados del análisis y proceder al cierre formal de la reunión. Sin embargo, vamos a acortar el proceso, tal como fue explicado, ya que las instituciones que han presentado sus propuestas son conocidas, cumplen con todos los criterios establecidos y tienen el perfil requerido para continuar como miembros. Esta condición ya se había considerado previamente cuando se propuso agilizar la reunión.</w:t>
      </w:r>
    </w:p>
    <w:p w14:paraId="2AA47198" w14:textId="77777777" w:rsidR="006D239C" w:rsidRPr="006D239C" w:rsidRDefault="006D239C" w:rsidP="006D239C">
      <w:pPr>
        <w:spacing w:before="100" w:beforeAutospacing="1" w:after="100" w:afterAutospacing="1"/>
        <w:jc w:val="both"/>
        <w:rPr>
          <w:sz w:val="22"/>
          <w:szCs w:val="22"/>
        </w:rPr>
      </w:pPr>
    </w:p>
    <w:p w14:paraId="6B88AAD0" w14:textId="421BF8E4" w:rsidR="005744BD" w:rsidRPr="005744BD" w:rsidRDefault="006D239C" w:rsidP="005744BD">
      <w:pPr>
        <w:spacing w:before="100" w:beforeAutospacing="1" w:after="100" w:afterAutospacing="1"/>
        <w:jc w:val="both"/>
        <w:rPr>
          <w:sz w:val="22"/>
          <w:szCs w:val="22"/>
        </w:rPr>
      </w:pPr>
      <w:r w:rsidRPr="006D239C">
        <w:rPr>
          <w:sz w:val="22"/>
          <w:szCs w:val="22"/>
        </w:rPr>
        <w:lastRenderedPageBreak/>
        <w:t xml:space="preserve">Dado que se recibió solo una postulación por cada uno de los dos primeros </w:t>
      </w:r>
      <w:r>
        <w:rPr>
          <w:sz w:val="22"/>
          <w:szCs w:val="22"/>
        </w:rPr>
        <w:t>sub</w:t>
      </w:r>
      <w:r w:rsidRPr="006D239C">
        <w:rPr>
          <w:sz w:val="22"/>
          <w:szCs w:val="22"/>
        </w:rPr>
        <w:t xml:space="preserve">sectores mencionados, el análisis será breve. En cambio, el análisis que requerirá más tiempo será el correspondiente a las tres propuestas de las ONGs nacionales. </w:t>
      </w:r>
    </w:p>
    <w:p w14:paraId="750DEC1D" w14:textId="4CA6820C" w:rsidR="005744BD" w:rsidRPr="005744BD" w:rsidRDefault="005744BD" w:rsidP="005744BD">
      <w:pPr>
        <w:spacing w:before="100" w:beforeAutospacing="1" w:after="100" w:afterAutospacing="1"/>
        <w:jc w:val="both"/>
        <w:rPr>
          <w:sz w:val="22"/>
          <w:szCs w:val="22"/>
        </w:rPr>
      </w:pPr>
      <w:r w:rsidRPr="005744BD">
        <w:rPr>
          <w:sz w:val="22"/>
          <w:szCs w:val="22"/>
        </w:rPr>
        <w:t>2</w:t>
      </w:r>
      <w:r w:rsidRPr="009F1721">
        <w:rPr>
          <w:b/>
          <w:bCs/>
          <w:sz w:val="22"/>
          <w:szCs w:val="22"/>
        </w:rPr>
        <w:t xml:space="preserve">. Evaluación del subsector </w:t>
      </w:r>
      <w:r w:rsidR="00CA6136">
        <w:rPr>
          <w:b/>
          <w:bCs/>
          <w:sz w:val="22"/>
          <w:szCs w:val="22"/>
        </w:rPr>
        <w:t>MTS</w:t>
      </w:r>
    </w:p>
    <w:p w14:paraId="5936CBBD" w14:textId="2117D22A" w:rsidR="000200CC" w:rsidRPr="000200CC" w:rsidRDefault="000200CC" w:rsidP="000200CC">
      <w:pPr>
        <w:spacing w:before="100" w:beforeAutospacing="1" w:after="100" w:afterAutospacing="1"/>
        <w:jc w:val="both"/>
        <w:rPr>
          <w:sz w:val="22"/>
          <w:szCs w:val="22"/>
        </w:rPr>
      </w:pPr>
      <w:r w:rsidRPr="000200CC">
        <w:rPr>
          <w:b/>
          <w:bCs/>
          <w:sz w:val="22"/>
          <w:szCs w:val="22"/>
        </w:rPr>
        <w:t>Lcda. Marta Alicia de Magaña:</w:t>
      </w:r>
      <w:r>
        <w:rPr>
          <w:sz w:val="22"/>
          <w:szCs w:val="22"/>
        </w:rPr>
        <w:t xml:space="preserve"> </w:t>
      </w:r>
      <w:r w:rsidRPr="000200CC">
        <w:rPr>
          <w:sz w:val="22"/>
          <w:szCs w:val="22"/>
        </w:rPr>
        <w:t xml:space="preserve">Vamos a iniciar con la revisión correspondiente al </w:t>
      </w:r>
      <w:r>
        <w:rPr>
          <w:sz w:val="22"/>
          <w:szCs w:val="22"/>
        </w:rPr>
        <w:t>sub</w:t>
      </w:r>
      <w:r w:rsidRPr="000200CC">
        <w:rPr>
          <w:sz w:val="22"/>
          <w:szCs w:val="22"/>
        </w:rPr>
        <w:t>sector de mujeres trabajadoras sexuales. Para ello, es necesario abrir el archivo y verificar la organización que presentó su documentación</w:t>
      </w:r>
      <w:r>
        <w:rPr>
          <w:sz w:val="22"/>
          <w:szCs w:val="22"/>
        </w:rPr>
        <w:t xml:space="preserve">, que es Orquídeas del </w:t>
      </w:r>
      <w:r w:rsidRPr="000200CC">
        <w:rPr>
          <w:sz w:val="22"/>
          <w:szCs w:val="22"/>
        </w:rPr>
        <w:t>del Mar, cuyo correo fue enviado el 23 de mayo, exactamente en la fecha límite, a las 5:40 p.m. También se recibió un correo adicional, enviado por la organización Las Guerreras</w:t>
      </w:r>
      <w:r>
        <w:rPr>
          <w:sz w:val="22"/>
          <w:szCs w:val="22"/>
        </w:rPr>
        <w:t>, quien</w:t>
      </w:r>
      <w:r w:rsidRPr="000200CC">
        <w:rPr>
          <w:sz w:val="22"/>
          <w:szCs w:val="22"/>
        </w:rPr>
        <w:t xml:space="preserve"> no presentará propuesta para esta ronda del Fondo Mundial, ya que no cumplen con los requisitos establecidos. Aunque el lenguaje del correo menciona "ronda", comprendemos que se refiere al proceso de elección en curso.</w:t>
      </w:r>
    </w:p>
    <w:p w14:paraId="0E2D54E3" w14:textId="77777777" w:rsidR="000200CC" w:rsidRPr="000200CC" w:rsidRDefault="000200CC" w:rsidP="000200CC">
      <w:pPr>
        <w:spacing w:before="100" w:beforeAutospacing="1" w:after="100" w:afterAutospacing="1"/>
        <w:jc w:val="both"/>
        <w:rPr>
          <w:sz w:val="22"/>
          <w:szCs w:val="22"/>
        </w:rPr>
      </w:pPr>
      <w:r w:rsidRPr="000200CC">
        <w:rPr>
          <w:sz w:val="22"/>
          <w:szCs w:val="22"/>
        </w:rPr>
        <w:t>Además, en ese mensaje se expresa el deseo de participar en la elección de la representante del sector de mujeres trabajadoras sexuales en el MCP, pero sin presentar una candidatura. Se manifiesta la intención de participar en el proceso de votación junto a las compañeras. Sin embargo, no se cumplió con la entrega de la carta de expresión de interés en el plazo previsto.</w:t>
      </w:r>
    </w:p>
    <w:p w14:paraId="2E224768" w14:textId="79CD5486" w:rsidR="000200CC" w:rsidRPr="000200CC" w:rsidRDefault="000200CC" w:rsidP="000200CC">
      <w:pPr>
        <w:spacing w:before="100" w:beforeAutospacing="1" w:after="100" w:afterAutospacing="1"/>
        <w:jc w:val="both"/>
        <w:rPr>
          <w:sz w:val="22"/>
          <w:szCs w:val="22"/>
        </w:rPr>
      </w:pPr>
      <w:r w:rsidRPr="000200CC">
        <w:rPr>
          <w:sz w:val="22"/>
          <w:szCs w:val="22"/>
        </w:rPr>
        <w:t xml:space="preserve">Pasando a lo sustantivo: revisaremos el documento presentado por </w:t>
      </w:r>
      <w:r>
        <w:rPr>
          <w:sz w:val="22"/>
          <w:szCs w:val="22"/>
        </w:rPr>
        <w:t>Orquídeas del Mar.</w:t>
      </w:r>
      <w:r w:rsidRPr="000200CC">
        <w:rPr>
          <w:sz w:val="22"/>
          <w:szCs w:val="22"/>
        </w:rPr>
        <w:t xml:space="preserve"> La dinámica establecida implica verificar que cada postulación cumpla con lo requerido en los Términos de Referencia: carta de expresión de interés dirigida a la presidencia, identificación de la persona nominada, y cumplimiento del plazo de presentación. En este caso, se verifica que la organización cumplió con todos los requisitos establecidos.</w:t>
      </w:r>
    </w:p>
    <w:p w14:paraId="2B1450C8" w14:textId="3B9AA945" w:rsidR="000200CC" w:rsidRPr="000200CC" w:rsidRDefault="000200CC" w:rsidP="000200CC">
      <w:pPr>
        <w:spacing w:before="100" w:beforeAutospacing="1" w:after="100" w:afterAutospacing="1"/>
        <w:jc w:val="both"/>
        <w:rPr>
          <w:sz w:val="22"/>
          <w:szCs w:val="22"/>
        </w:rPr>
      </w:pPr>
      <w:r w:rsidRPr="000200CC">
        <w:rPr>
          <w:sz w:val="22"/>
          <w:szCs w:val="22"/>
        </w:rPr>
        <w:t xml:space="preserve">Una vez confirmada la postulación válida, corresponde definir si será necesario realizar un proceso participativo o si se designará directamente, evaluando la pertinencia de utilizar los escasos recursos disponibles. En procesos anteriores, como el del </w:t>
      </w:r>
      <w:r w:rsidR="00A72B7D">
        <w:rPr>
          <w:sz w:val="22"/>
          <w:szCs w:val="22"/>
        </w:rPr>
        <w:t>sub</w:t>
      </w:r>
      <w:r w:rsidRPr="000200CC">
        <w:rPr>
          <w:sz w:val="22"/>
          <w:szCs w:val="22"/>
        </w:rPr>
        <w:t>sector P</w:t>
      </w:r>
      <w:r w:rsidR="00A72B7D">
        <w:rPr>
          <w:sz w:val="22"/>
          <w:szCs w:val="22"/>
        </w:rPr>
        <w:t>V</w:t>
      </w:r>
      <w:r w:rsidRPr="000200CC">
        <w:rPr>
          <w:sz w:val="22"/>
          <w:szCs w:val="22"/>
        </w:rPr>
        <w:t>S o el de HSH y personas trans, hubo una participación significativa y se realizaron reuniones presenciales con inversión logística. Sin embargo, en este caso, con solo una postulación válida, el Comité considera que no es necesario realizar un evento presencial.</w:t>
      </w:r>
    </w:p>
    <w:p w14:paraId="5721F0B4" w14:textId="430935A5" w:rsidR="000200CC" w:rsidRPr="000200CC" w:rsidRDefault="000200CC" w:rsidP="000200CC">
      <w:pPr>
        <w:spacing w:before="100" w:beforeAutospacing="1" w:after="100" w:afterAutospacing="1"/>
        <w:jc w:val="both"/>
        <w:rPr>
          <w:sz w:val="22"/>
          <w:szCs w:val="22"/>
        </w:rPr>
      </w:pPr>
      <w:r w:rsidRPr="000200CC">
        <w:rPr>
          <w:sz w:val="22"/>
          <w:szCs w:val="22"/>
        </w:rPr>
        <w:t xml:space="preserve">La propuesta es que la organización </w:t>
      </w:r>
      <w:r w:rsidR="00A72B7D">
        <w:rPr>
          <w:sz w:val="22"/>
          <w:szCs w:val="22"/>
        </w:rPr>
        <w:t xml:space="preserve">Orquídeas </w:t>
      </w:r>
      <w:r w:rsidRPr="000200CC">
        <w:rPr>
          <w:sz w:val="22"/>
          <w:szCs w:val="22"/>
        </w:rPr>
        <w:t xml:space="preserve"> del Mar, en calidad de postulante única y cumpliendo con todos los criterios, sea notificada para que convoque una reunión interna con las demás organizaciones del sector y definan de forma autónoma a la persona suplente. Este procedimiento sería similar al utilizado para el sector HSH.</w:t>
      </w:r>
    </w:p>
    <w:p w14:paraId="6C1064F2" w14:textId="5C94D226" w:rsidR="000200CC" w:rsidRPr="000200CC" w:rsidRDefault="000200CC" w:rsidP="000200CC">
      <w:pPr>
        <w:spacing w:before="100" w:beforeAutospacing="1" w:after="100" w:afterAutospacing="1"/>
        <w:jc w:val="both"/>
        <w:rPr>
          <w:sz w:val="22"/>
          <w:szCs w:val="22"/>
        </w:rPr>
      </w:pPr>
      <w:r w:rsidRPr="000200CC">
        <w:rPr>
          <w:sz w:val="22"/>
          <w:szCs w:val="22"/>
        </w:rPr>
        <w:t xml:space="preserve">En cuanto a los requisitos, se solicitó la carta de expresión de interés, el formulario 2 con la información organizacional y el currículum de la persona delegada. En el caso de </w:t>
      </w:r>
      <w:r w:rsidR="00A72B7D">
        <w:rPr>
          <w:sz w:val="22"/>
          <w:szCs w:val="22"/>
        </w:rPr>
        <w:t>Orquídeas</w:t>
      </w:r>
      <w:r w:rsidRPr="000200CC">
        <w:rPr>
          <w:sz w:val="22"/>
          <w:szCs w:val="22"/>
        </w:rPr>
        <w:t xml:space="preserve"> del Mar, se recibió la carta formal, el formulario debidamente completado y un currículum. No obstante, se detectó una inconsistencia: en el formulario se indica como contacto a Audilia Lorena Serrano, pero se adjuntó el currículum de Zuleima. Ambas son miembros activas de la organización. Esta situación será aclarada directamente con la organización, tal como se hizo en un caso similar con otra ONG.</w:t>
      </w:r>
    </w:p>
    <w:p w14:paraId="540BD9B2" w14:textId="77777777" w:rsidR="00A72B7D" w:rsidRDefault="000200CC" w:rsidP="000200CC">
      <w:pPr>
        <w:spacing w:before="100" w:beforeAutospacing="1" w:after="100" w:afterAutospacing="1"/>
        <w:jc w:val="both"/>
        <w:rPr>
          <w:sz w:val="22"/>
          <w:szCs w:val="22"/>
        </w:rPr>
      </w:pPr>
      <w:r w:rsidRPr="000200CC">
        <w:rPr>
          <w:sz w:val="22"/>
          <w:szCs w:val="22"/>
        </w:rPr>
        <w:t>Mientras tanto, se enviará un mensaje a Lorena</w:t>
      </w:r>
      <w:r w:rsidR="00A72B7D">
        <w:rPr>
          <w:sz w:val="22"/>
          <w:szCs w:val="22"/>
        </w:rPr>
        <w:t xml:space="preserve"> Rivera</w:t>
      </w:r>
      <w:r w:rsidRPr="000200CC">
        <w:rPr>
          <w:sz w:val="22"/>
          <w:szCs w:val="22"/>
        </w:rPr>
        <w:t xml:space="preserve"> para confirmar oficialmente quién representará a la organización. De hecho, en el formulario se menciona su nombre como contacto, aunque en la carta no se detalla explícitamente. A la espera de confirmación, se acuerda dejar constancia en el acta de que ambas personas pertenecen a la organización y que la delegación se formalizará una vez se notifique quién será la titular.</w:t>
      </w:r>
    </w:p>
    <w:p w14:paraId="64ED92DE" w14:textId="24DECC7E" w:rsidR="000200CC" w:rsidRPr="000200CC" w:rsidRDefault="000200CC" w:rsidP="00341125">
      <w:pPr>
        <w:spacing w:before="100" w:beforeAutospacing="1" w:after="100" w:afterAutospacing="1"/>
        <w:jc w:val="both"/>
        <w:rPr>
          <w:sz w:val="22"/>
          <w:szCs w:val="22"/>
        </w:rPr>
      </w:pPr>
      <w:r w:rsidRPr="000200CC">
        <w:rPr>
          <w:sz w:val="22"/>
          <w:szCs w:val="22"/>
        </w:rPr>
        <w:t xml:space="preserve">Por tanto, la propuesta del Comité es no realizar una reunión amplia, sino notificar a través de </w:t>
      </w:r>
      <w:r w:rsidR="00341125">
        <w:rPr>
          <w:sz w:val="22"/>
          <w:szCs w:val="22"/>
        </w:rPr>
        <w:t>Orquídeas</w:t>
      </w:r>
      <w:r w:rsidRPr="000200CC">
        <w:rPr>
          <w:sz w:val="22"/>
          <w:szCs w:val="22"/>
        </w:rPr>
        <w:t xml:space="preserve"> del Mar al resto de organizaciones del </w:t>
      </w:r>
      <w:r w:rsidR="00341125">
        <w:rPr>
          <w:sz w:val="22"/>
          <w:szCs w:val="22"/>
        </w:rPr>
        <w:t>sub</w:t>
      </w:r>
      <w:r w:rsidRPr="000200CC">
        <w:rPr>
          <w:sz w:val="22"/>
          <w:szCs w:val="22"/>
        </w:rPr>
        <w:t xml:space="preserve">sector, para que elijan entre ellas la persona suplente y </w:t>
      </w:r>
      <w:r w:rsidRPr="000200CC">
        <w:rPr>
          <w:sz w:val="22"/>
          <w:szCs w:val="22"/>
        </w:rPr>
        <w:lastRenderedPageBreak/>
        <w:t>notifiquen su decisión mediante acta y listado de asistencia. Este mecanismo se aplicaría bajo los mismos términos utilizados en el caso del sector HSH.</w:t>
      </w:r>
    </w:p>
    <w:p w14:paraId="67385777" w14:textId="77777777" w:rsidR="000200CC" w:rsidRPr="000200CC" w:rsidRDefault="000200CC" w:rsidP="000200CC">
      <w:pPr>
        <w:spacing w:before="100" w:beforeAutospacing="1" w:after="100" w:afterAutospacing="1"/>
        <w:jc w:val="both"/>
        <w:rPr>
          <w:sz w:val="22"/>
          <w:szCs w:val="22"/>
        </w:rPr>
      </w:pPr>
      <w:r w:rsidRPr="000200CC">
        <w:rPr>
          <w:sz w:val="22"/>
          <w:szCs w:val="22"/>
        </w:rPr>
        <w:t>Según el listado compartido por Orquídea del Mar, las organizaciones identificadas como parte del sector son: Colectivo de Mujeres Trabajadoras Sexuales Venus, Las Guerreras (que ya confirmaron no participar), Colectivo Flor de Piedra, Liquidámbar y la propia Orquídea. OTS expresó previamente su decisión de no participar.</w:t>
      </w:r>
    </w:p>
    <w:p w14:paraId="5AB7F62C" w14:textId="0A1B7CDC" w:rsidR="000200CC" w:rsidRPr="000200CC" w:rsidRDefault="000200CC" w:rsidP="000200CC">
      <w:pPr>
        <w:spacing w:before="100" w:beforeAutospacing="1" w:after="100" w:afterAutospacing="1"/>
        <w:jc w:val="both"/>
        <w:rPr>
          <w:sz w:val="22"/>
          <w:szCs w:val="22"/>
        </w:rPr>
      </w:pPr>
      <w:r w:rsidRPr="000200CC">
        <w:rPr>
          <w:sz w:val="22"/>
          <w:szCs w:val="22"/>
        </w:rPr>
        <w:t xml:space="preserve">En consecuencia, se reconoce que solo </w:t>
      </w:r>
      <w:r w:rsidR="00341125">
        <w:rPr>
          <w:sz w:val="22"/>
          <w:szCs w:val="22"/>
        </w:rPr>
        <w:t>Orquídeas</w:t>
      </w:r>
      <w:r w:rsidRPr="000200CC">
        <w:rPr>
          <w:sz w:val="22"/>
          <w:szCs w:val="22"/>
        </w:rPr>
        <w:t xml:space="preserve"> del Mar expresó interés formal en esta convocatoria. Para efectos del proceso de acreditación, se le reconocerá como representante titular, dejando a su cargo la elección de una suplente en el tiempo y forma que el sector considere adecuado.</w:t>
      </w:r>
      <w:r w:rsidR="00341125">
        <w:rPr>
          <w:sz w:val="22"/>
          <w:szCs w:val="22"/>
        </w:rPr>
        <w:t xml:space="preserve"> </w:t>
      </w:r>
      <w:r w:rsidRPr="000200CC">
        <w:rPr>
          <w:sz w:val="22"/>
          <w:szCs w:val="22"/>
        </w:rPr>
        <w:t xml:space="preserve">El Comité acuerda formalizar esta decisión mediante nota enviada a través de </w:t>
      </w:r>
      <w:r w:rsidR="00341125">
        <w:rPr>
          <w:sz w:val="22"/>
          <w:szCs w:val="22"/>
        </w:rPr>
        <w:t>Orquideas</w:t>
      </w:r>
      <w:r w:rsidRPr="000200CC">
        <w:rPr>
          <w:sz w:val="22"/>
          <w:szCs w:val="22"/>
        </w:rPr>
        <w:t xml:space="preserve"> del Mar, solicitando que se realice la elección interna y se remita el acta correspondiente, junto con la invitación enviada a las organizaciones. Cabe aclarar que no se exige personería jurídica para esta participación, punto que causó confusión en el </w:t>
      </w:r>
      <w:r w:rsidR="00341125">
        <w:rPr>
          <w:sz w:val="22"/>
          <w:szCs w:val="22"/>
        </w:rPr>
        <w:t>sub</w:t>
      </w:r>
      <w:r w:rsidRPr="000200CC">
        <w:rPr>
          <w:sz w:val="22"/>
          <w:szCs w:val="22"/>
        </w:rPr>
        <w:t xml:space="preserve">sector. Esta elección se considera un espacio representativo y de articulación, y no está supeditada a la ejecución de proyectos, como algunos actores del </w:t>
      </w:r>
      <w:r w:rsidR="00341125">
        <w:rPr>
          <w:sz w:val="22"/>
          <w:szCs w:val="22"/>
        </w:rPr>
        <w:t>sub</w:t>
      </w:r>
      <w:r w:rsidRPr="000200CC">
        <w:rPr>
          <w:sz w:val="22"/>
          <w:szCs w:val="22"/>
        </w:rPr>
        <w:t>sector han manifestado.</w:t>
      </w:r>
    </w:p>
    <w:p w14:paraId="5D711743" w14:textId="277E73B2" w:rsidR="005744BD" w:rsidRPr="005744BD" w:rsidRDefault="000200CC" w:rsidP="000200CC">
      <w:pPr>
        <w:spacing w:before="100" w:beforeAutospacing="1" w:after="100" w:afterAutospacing="1"/>
        <w:jc w:val="both"/>
        <w:rPr>
          <w:sz w:val="22"/>
          <w:szCs w:val="22"/>
        </w:rPr>
      </w:pPr>
      <w:r w:rsidRPr="000200CC">
        <w:rPr>
          <w:sz w:val="22"/>
          <w:szCs w:val="22"/>
        </w:rPr>
        <w:t xml:space="preserve">Con esto se concluye la revisión del </w:t>
      </w:r>
      <w:r w:rsidR="00341125">
        <w:rPr>
          <w:sz w:val="22"/>
          <w:szCs w:val="22"/>
        </w:rPr>
        <w:t>sub</w:t>
      </w:r>
      <w:r w:rsidRPr="000200CC">
        <w:rPr>
          <w:sz w:val="22"/>
          <w:szCs w:val="22"/>
        </w:rPr>
        <w:t>sector de mujeres trabajadoras sexuales.</w:t>
      </w:r>
      <w:r>
        <w:rPr>
          <w:sz w:val="22"/>
          <w:szCs w:val="22"/>
        </w:rPr>
        <w:tab/>
      </w:r>
    </w:p>
    <w:p w14:paraId="0D4378F7" w14:textId="7A2171EE" w:rsidR="005744BD" w:rsidRPr="00AB5638" w:rsidRDefault="005744BD" w:rsidP="005744BD">
      <w:pPr>
        <w:spacing w:before="100" w:beforeAutospacing="1" w:after="100" w:afterAutospacing="1"/>
        <w:jc w:val="both"/>
        <w:rPr>
          <w:b/>
          <w:bCs/>
          <w:sz w:val="22"/>
          <w:szCs w:val="22"/>
        </w:rPr>
      </w:pPr>
      <w:r w:rsidRPr="00AB5638">
        <w:rPr>
          <w:b/>
          <w:bCs/>
          <w:sz w:val="22"/>
          <w:szCs w:val="22"/>
        </w:rPr>
        <w:t xml:space="preserve">3. Evaluación del subsector </w:t>
      </w:r>
      <w:r w:rsidR="00CA6136">
        <w:rPr>
          <w:b/>
          <w:bCs/>
          <w:sz w:val="22"/>
          <w:szCs w:val="22"/>
        </w:rPr>
        <w:t xml:space="preserve">ONG´s Internacionales </w:t>
      </w:r>
    </w:p>
    <w:p w14:paraId="6738A345" w14:textId="5EB73FE1" w:rsidR="00341125" w:rsidRPr="00341125" w:rsidRDefault="00E16401" w:rsidP="00341125">
      <w:pPr>
        <w:spacing w:before="100" w:beforeAutospacing="1" w:after="100" w:afterAutospacing="1"/>
        <w:jc w:val="both"/>
        <w:rPr>
          <w:sz w:val="22"/>
          <w:szCs w:val="22"/>
        </w:rPr>
      </w:pPr>
      <w:r w:rsidRPr="00E16401">
        <w:rPr>
          <w:b/>
          <w:bCs/>
          <w:sz w:val="22"/>
          <w:szCs w:val="22"/>
        </w:rPr>
        <w:t>Lcda. Marta Alicia de Magaña:</w:t>
      </w:r>
      <w:r>
        <w:rPr>
          <w:sz w:val="22"/>
          <w:szCs w:val="22"/>
        </w:rPr>
        <w:t xml:space="preserve"> </w:t>
      </w:r>
      <w:r w:rsidR="00341125" w:rsidRPr="00341125">
        <w:rPr>
          <w:sz w:val="22"/>
          <w:szCs w:val="22"/>
        </w:rPr>
        <w:t xml:space="preserve">En el caso de las ONGs internacionales ocurrió una situación muy similar a la que vimos con otros </w:t>
      </w:r>
      <w:r>
        <w:rPr>
          <w:sz w:val="22"/>
          <w:szCs w:val="22"/>
        </w:rPr>
        <w:t>sub</w:t>
      </w:r>
      <w:r w:rsidR="00341125" w:rsidRPr="00341125">
        <w:rPr>
          <w:sz w:val="22"/>
          <w:szCs w:val="22"/>
        </w:rPr>
        <w:t xml:space="preserve">sectores. Según me comentó </w:t>
      </w:r>
      <w:r>
        <w:rPr>
          <w:sz w:val="22"/>
          <w:szCs w:val="22"/>
        </w:rPr>
        <w:t xml:space="preserve">la Lcda. </w:t>
      </w:r>
      <w:r w:rsidR="00341125" w:rsidRPr="00341125">
        <w:rPr>
          <w:sz w:val="22"/>
          <w:szCs w:val="22"/>
        </w:rPr>
        <w:t>Susan</w:t>
      </w:r>
      <w:r>
        <w:rPr>
          <w:sz w:val="22"/>
          <w:szCs w:val="22"/>
        </w:rPr>
        <w:t xml:space="preserve"> Padilla</w:t>
      </w:r>
      <w:r w:rsidR="00341125" w:rsidRPr="00341125">
        <w:rPr>
          <w:sz w:val="22"/>
          <w:szCs w:val="22"/>
        </w:rPr>
        <w:t xml:space="preserve">, la convocatoria fue enviada inicialmente al listado de organizaciones proporcionado por ella, siguiendo el mismo procedimiento utilizado con el resto de los </w:t>
      </w:r>
      <w:r>
        <w:rPr>
          <w:sz w:val="22"/>
          <w:szCs w:val="22"/>
        </w:rPr>
        <w:t>sub</w:t>
      </w:r>
      <w:r w:rsidR="00341125" w:rsidRPr="00341125">
        <w:rPr>
          <w:sz w:val="22"/>
          <w:szCs w:val="22"/>
        </w:rPr>
        <w:t xml:space="preserve">sectores. Entre las organizaciones invitadas estuvieron PASMO, Plan Internacional (que, aunque no presentaría candidatura, se consideró importante su involucramiento en el proceso), Médicos </w:t>
      </w:r>
      <w:r>
        <w:rPr>
          <w:sz w:val="22"/>
          <w:szCs w:val="22"/>
        </w:rPr>
        <w:t xml:space="preserve"> del </w:t>
      </w:r>
      <w:r w:rsidR="00341125" w:rsidRPr="00341125">
        <w:rPr>
          <w:sz w:val="22"/>
          <w:szCs w:val="22"/>
        </w:rPr>
        <w:t>Mund</w:t>
      </w:r>
      <w:r>
        <w:rPr>
          <w:sz w:val="22"/>
          <w:szCs w:val="22"/>
        </w:rPr>
        <w:t>o</w:t>
      </w:r>
      <w:r w:rsidR="00341125" w:rsidRPr="00341125">
        <w:rPr>
          <w:sz w:val="22"/>
          <w:szCs w:val="22"/>
        </w:rPr>
        <w:t>, PSI, Ayuda en Acción, Save the Children, PSM y Serafín.</w:t>
      </w:r>
    </w:p>
    <w:p w14:paraId="5EB2E81F" w14:textId="3717E941" w:rsidR="00341125" w:rsidRPr="00341125" w:rsidRDefault="00341125" w:rsidP="00341125">
      <w:pPr>
        <w:spacing w:before="100" w:beforeAutospacing="1" w:after="100" w:afterAutospacing="1"/>
        <w:jc w:val="both"/>
        <w:rPr>
          <w:sz w:val="22"/>
          <w:szCs w:val="22"/>
        </w:rPr>
      </w:pPr>
      <w:r w:rsidRPr="00341125">
        <w:rPr>
          <w:sz w:val="22"/>
          <w:szCs w:val="22"/>
        </w:rPr>
        <w:t xml:space="preserve">De todas estas, únicamente PASMO presentó carta de expresión de interés. PSI había manifestado en un inicio su intención de participar, pero según información proporcionada por </w:t>
      </w:r>
      <w:r w:rsidR="00E16401">
        <w:rPr>
          <w:sz w:val="22"/>
          <w:szCs w:val="22"/>
        </w:rPr>
        <w:t xml:space="preserve">Lcda. </w:t>
      </w:r>
      <w:r w:rsidRPr="00341125">
        <w:rPr>
          <w:sz w:val="22"/>
          <w:szCs w:val="22"/>
        </w:rPr>
        <w:t>Susan</w:t>
      </w:r>
      <w:r w:rsidR="00E16401">
        <w:rPr>
          <w:sz w:val="22"/>
          <w:szCs w:val="22"/>
        </w:rPr>
        <w:t xml:space="preserve"> Padilla</w:t>
      </w:r>
      <w:r w:rsidRPr="00341125">
        <w:rPr>
          <w:sz w:val="22"/>
          <w:szCs w:val="22"/>
        </w:rPr>
        <w:t>, posteriormente se retractaron debido a limitaciones de tiempo y carga laboral, derivadas de los recientes recortes presupuestarios. Carmen Elena, de PSI, indicó que la organización no podría asumir la responsabilidad debido a la demanda que implicaría.</w:t>
      </w:r>
    </w:p>
    <w:p w14:paraId="131CC112" w14:textId="71BB53F0" w:rsidR="00341125" w:rsidRPr="00341125" w:rsidRDefault="00341125" w:rsidP="00341125">
      <w:pPr>
        <w:spacing w:before="100" w:beforeAutospacing="1" w:after="100" w:afterAutospacing="1"/>
        <w:jc w:val="both"/>
        <w:rPr>
          <w:sz w:val="22"/>
          <w:szCs w:val="22"/>
        </w:rPr>
      </w:pPr>
      <w:r w:rsidRPr="00341125">
        <w:rPr>
          <w:sz w:val="22"/>
          <w:szCs w:val="22"/>
        </w:rPr>
        <w:t xml:space="preserve">En cuanto a los demás, no se recibieron cartas de postulación. </w:t>
      </w:r>
      <w:r w:rsidR="00E16401">
        <w:rPr>
          <w:sz w:val="22"/>
          <w:szCs w:val="22"/>
        </w:rPr>
        <w:t xml:space="preserve">Lcda. </w:t>
      </w:r>
      <w:r w:rsidRPr="00341125">
        <w:rPr>
          <w:sz w:val="22"/>
          <w:szCs w:val="22"/>
        </w:rPr>
        <w:t>Susan</w:t>
      </w:r>
      <w:r w:rsidR="00E16401">
        <w:rPr>
          <w:sz w:val="22"/>
          <w:szCs w:val="22"/>
        </w:rPr>
        <w:t xml:space="preserve"> Padilla</w:t>
      </w:r>
      <w:r w:rsidRPr="00341125">
        <w:rPr>
          <w:sz w:val="22"/>
          <w:szCs w:val="22"/>
        </w:rPr>
        <w:t xml:space="preserve"> mencionó que PSI podría haber enviado una nota de declinación formal, pero no se pudo confirmar su recepción al momento. Sin embargo, sí se confirmó un correo de Carmen Elena fechado el 21 de mayo, en el que agradecen la invitación y comunican oficialmente que, tras un análisis interno, han decidido no postularse. Reiteran, no obstante, su disposición a colaborar con el M</w:t>
      </w:r>
      <w:r w:rsidR="00E16401">
        <w:rPr>
          <w:sz w:val="22"/>
          <w:szCs w:val="22"/>
        </w:rPr>
        <w:t>C</w:t>
      </w:r>
      <w:r w:rsidRPr="00341125">
        <w:rPr>
          <w:sz w:val="22"/>
          <w:szCs w:val="22"/>
        </w:rPr>
        <w:t>P</w:t>
      </w:r>
      <w:r w:rsidR="00E16401">
        <w:rPr>
          <w:sz w:val="22"/>
          <w:szCs w:val="22"/>
        </w:rPr>
        <w:t>-ES</w:t>
      </w:r>
      <w:r w:rsidRPr="00341125">
        <w:rPr>
          <w:sz w:val="22"/>
          <w:szCs w:val="22"/>
        </w:rPr>
        <w:t>.</w:t>
      </w:r>
    </w:p>
    <w:p w14:paraId="2761F9CF" w14:textId="387DD4C6" w:rsidR="00341125" w:rsidRPr="00341125" w:rsidRDefault="00341125" w:rsidP="00341125">
      <w:pPr>
        <w:spacing w:before="100" w:beforeAutospacing="1" w:after="100" w:afterAutospacing="1"/>
        <w:jc w:val="both"/>
        <w:rPr>
          <w:sz w:val="22"/>
          <w:szCs w:val="22"/>
        </w:rPr>
      </w:pPr>
      <w:r w:rsidRPr="00341125">
        <w:rPr>
          <w:sz w:val="22"/>
          <w:szCs w:val="22"/>
        </w:rPr>
        <w:t xml:space="preserve">Por tanto, la única organización que manifestó formalmente su interés fue PASMO. Su carta, dirigida a la </w:t>
      </w:r>
      <w:r w:rsidR="00E16401">
        <w:rPr>
          <w:sz w:val="22"/>
          <w:szCs w:val="22"/>
        </w:rPr>
        <w:t xml:space="preserve">Dra. Celina de </w:t>
      </w:r>
      <w:r w:rsidRPr="00341125">
        <w:rPr>
          <w:sz w:val="22"/>
          <w:szCs w:val="22"/>
        </w:rPr>
        <w:t>Miranda y fechada el 21 de mayo, fue enviada dentro del plazo previsto. En ella, PASMO solicita ser considerada para integrar el Mecanismo de Coordinación de País (MCP</w:t>
      </w:r>
      <w:r w:rsidR="00E16401">
        <w:rPr>
          <w:sz w:val="22"/>
          <w:szCs w:val="22"/>
        </w:rPr>
        <w:t>-ES</w:t>
      </w:r>
      <w:r w:rsidRPr="00341125">
        <w:rPr>
          <w:sz w:val="22"/>
          <w:szCs w:val="22"/>
        </w:rPr>
        <w:t>), destacando su carácter local, sin fines de lucro, con presencia en cinco países, incluyendo sede en El Salvador. Explican que trabajan en alianza con organizaciones comunitarias, entidades privadas, clínicas, laboratorios y ministerios de salud, con un fuerte enfoque en salud pública, VIH, tuberculosis, violencia basada en género y cambio climático, todo bajo un modelo de mercadeo social y estrategias basadas en evidencia.</w:t>
      </w:r>
    </w:p>
    <w:p w14:paraId="74B942F4" w14:textId="7AE0F597" w:rsidR="00341125" w:rsidRPr="00341125" w:rsidRDefault="00341125" w:rsidP="00341125">
      <w:pPr>
        <w:spacing w:before="100" w:beforeAutospacing="1" w:after="100" w:afterAutospacing="1"/>
        <w:jc w:val="both"/>
        <w:rPr>
          <w:sz w:val="22"/>
          <w:szCs w:val="22"/>
        </w:rPr>
      </w:pPr>
      <w:r w:rsidRPr="00341125">
        <w:rPr>
          <w:sz w:val="22"/>
          <w:szCs w:val="22"/>
        </w:rPr>
        <w:t>En la misma carta, PASMO delega a la señora Susan Padilla como su representante ante el MCP</w:t>
      </w:r>
      <w:r w:rsidR="00E21106">
        <w:rPr>
          <w:sz w:val="22"/>
          <w:szCs w:val="22"/>
        </w:rPr>
        <w:t>-ES</w:t>
      </w:r>
      <w:r w:rsidRPr="00341125">
        <w:rPr>
          <w:sz w:val="22"/>
          <w:szCs w:val="22"/>
        </w:rPr>
        <w:t xml:space="preserve">, proporcionando datos de contacto y confirmando su conocimiento de que debe participar en la reunión </w:t>
      </w:r>
      <w:r w:rsidRPr="00341125">
        <w:rPr>
          <w:sz w:val="22"/>
          <w:szCs w:val="22"/>
        </w:rPr>
        <w:lastRenderedPageBreak/>
        <w:t xml:space="preserve">de elección correspondiente a su </w:t>
      </w:r>
      <w:r w:rsidR="00E21106">
        <w:rPr>
          <w:sz w:val="22"/>
          <w:szCs w:val="22"/>
        </w:rPr>
        <w:t>sub</w:t>
      </w:r>
      <w:r w:rsidRPr="00341125">
        <w:rPr>
          <w:sz w:val="22"/>
          <w:szCs w:val="22"/>
        </w:rPr>
        <w:t>sector. La carta está firmada por Susana Lungo, directora ejecutiva regional.</w:t>
      </w:r>
    </w:p>
    <w:p w14:paraId="7D229BCD" w14:textId="538EE51C" w:rsidR="00341125" w:rsidRPr="00341125" w:rsidRDefault="00341125" w:rsidP="00341125">
      <w:pPr>
        <w:spacing w:before="100" w:beforeAutospacing="1" w:after="100" w:afterAutospacing="1"/>
        <w:jc w:val="both"/>
        <w:rPr>
          <w:sz w:val="22"/>
          <w:szCs w:val="22"/>
        </w:rPr>
      </w:pPr>
      <w:r w:rsidRPr="00341125">
        <w:rPr>
          <w:sz w:val="22"/>
          <w:szCs w:val="22"/>
        </w:rPr>
        <w:t>Dado que solo hubo una expresión de interés válida y considerando que el contenido de la carta ya incluye toda la información solicitada en el formulario 2 (incluyendo la trayectoria de la organización, objetivos y perfil de la delegada), no se considera necesario revisar adicionalmente dicho formulario o el currículum. Se da por aceptada la candidatura de PASMO, que queda confirmada como miembro propietario del MCP</w:t>
      </w:r>
      <w:r w:rsidR="00E21106">
        <w:rPr>
          <w:sz w:val="22"/>
          <w:szCs w:val="22"/>
        </w:rPr>
        <w:t>-ES</w:t>
      </w:r>
      <w:r w:rsidRPr="00341125">
        <w:rPr>
          <w:sz w:val="22"/>
          <w:szCs w:val="22"/>
        </w:rPr>
        <w:t xml:space="preserve"> por el sector de ONGs internacionales.</w:t>
      </w:r>
    </w:p>
    <w:p w14:paraId="67FF0B97" w14:textId="2ADC1FD0" w:rsidR="00341125" w:rsidRPr="00341125" w:rsidRDefault="00341125" w:rsidP="00341125">
      <w:pPr>
        <w:spacing w:before="100" w:beforeAutospacing="1" w:after="100" w:afterAutospacing="1"/>
        <w:jc w:val="both"/>
        <w:rPr>
          <w:sz w:val="22"/>
          <w:szCs w:val="22"/>
        </w:rPr>
      </w:pPr>
      <w:r w:rsidRPr="00341125">
        <w:rPr>
          <w:sz w:val="22"/>
          <w:szCs w:val="22"/>
        </w:rPr>
        <w:t>Como en otros casos similares, se enviará una carta al sector, a través de PASMO, informando que, al haberse presentado una única postulación y haberse confirmado su validez, PASMO será miembro propietario. Asimismo, se solicitará al sector que elija en el tiempo que considere conveniente a una persona suplente y que lo notifique formalmente a la presidencia del M</w:t>
      </w:r>
      <w:r w:rsidR="00E21106">
        <w:rPr>
          <w:sz w:val="22"/>
          <w:szCs w:val="22"/>
        </w:rPr>
        <w:t>C</w:t>
      </w:r>
      <w:r w:rsidRPr="00341125">
        <w:rPr>
          <w:sz w:val="22"/>
          <w:szCs w:val="22"/>
        </w:rPr>
        <w:t>P</w:t>
      </w:r>
      <w:r w:rsidR="00E21106">
        <w:rPr>
          <w:sz w:val="22"/>
          <w:szCs w:val="22"/>
        </w:rPr>
        <w:t>-ES</w:t>
      </w:r>
      <w:r w:rsidRPr="00341125">
        <w:rPr>
          <w:sz w:val="22"/>
          <w:szCs w:val="22"/>
        </w:rPr>
        <w:t xml:space="preserve"> mediante un acta y un listado de asistencia, o en su defecto, mediante constancia de la convocatoria.</w:t>
      </w:r>
    </w:p>
    <w:p w14:paraId="62E44F11" w14:textId="10EF5458" w:rsidR="00341125" w:rsidRPr="00341125" w:rsidRDefault="00341125" w:rsidP="00341125">
      <w:pPr>
        <w:spacing w:before="100" w:beforeAutospacing="1" w:after="100" w:afterAutospacing="1"/>
        <w:jc w:val="both"/>
        <w:rPr>
          <w:sz w:val="22"/>
          <w:szCs w:val="22"/>
        </w:rPr>
      </w:pPr>
      <w:r w:rsidRPr="00341125">
        <w:rPr>
          <w:sz w:val="22"/>
          <w:szCs w:val="22"/>
        </w:rPr>
        <w:t xml:space="preserve">Se reafirma que no habrá elección presencial para este </w:t>
      </w:r>
      <w:r w:rsidR="00E21106">
        <w:rPr>
          <w:sz w:val="22"/>
          <w:szCs w:val="22"/>
        </w:rPr>
        <w:t>sub</w:t>
      </w:r>
      <w:r w:rsidRPr="00341125">
        <w:rPr>
          <w:sz w:val="22"/>
          <w:szCs w:val="22"/>
        </w:rPr>
        <w:t>sector, dado que no hay pluralidad de candidaturas. Sin embargo, se deja abierta la posibilidad de organizar, más adelante, un encuentro o desayuno convocado por PASMO como cortesía y muestra de buena voluntad</w:t>
      </w:r>
      <w:r w:rsidR="00E21106">
        <w:rPr>
          <w:sz w:val="22"/>
          <w:szCs w:val="22"/>
        </w:rPr>
        <w:t xml:space="preserve">, </w:t>
      </w:r>
      <w:r w:rsidRPr="00341125">
        <w:rPr>
          <w:sz w:val="22"/>
          <w:szCs w:val="22"/>
        </w:rPr>
        <w:t xml:space="preserve">para informar al </w:t>
      </w:r>
      <w:r w:rsidR="00E21106">
        <w:rPr>
          <w:sz w:val="22"/>
          <w:szCs w:val="22"/>
        </w:rPr>
        <w:t>sub</w:t>
      </w:r>
      <w:r w:rsidRPr="00341125">
        <w:rPr>
          <w:sz w:val="22"/>
          <w:szCs w:val="22"/>
        </w:rPr>
        <w:t>sector sobre el resultado del proceso y propiciar un espacio de acercamiento.</w:t>
      </w:r>
    </w:p>
    <w:p w14:paraId="03469113" w14:textId="48837E99" w:rsidR="005C3C4F" w:rsidRDefault="00341125" w:rsidP="005C3C4F">
      <w:pPr>
        <w:spacing w:before="100" w:beforeAutospacing="1" w:after="100" w:afterAutospacing="1"/>
        <w:jc w:val="both"/>
        <w:rPr>
          <w:sz w:val="22"/>
          <w:szCs w:val="22"/>
        </w:rPr>
      </w:pPr>
      <w:r w:rsidRPr="00341125">
        <w:rPr>
          <w:sz w:val="22"/>
          <w:szCs w:val="22"/>
        </w:rPr>
        <w:t>Finalmente, se hace constar que, al igual que en otros sectores, las organizaciones que declinaron participar no serán obligadas a asistir ni a justificar su ausencia. El Comité deja constancia de la documentación recibida y de la comunicación con todas las partes invitadas, de forma que se garantice la transparencia del proceso.</w:t>
      </w:r>
    </w:p>
    <w:p w14:paraId="6704FC0C" w14:textId="2F369146" w:rsidR="00B57166" w:rsidRDefault="00B57166" w:rsidP="00B57166">
      <w:pPr>
        <w:spacing w:before="100" w:beforeAutospacing="1" w:after="100" w:afterAutospacing="1"/>
        <w:jc w:val="both"/>
        <w:rPr>
          <w:b/>
          <w:bCs/>
          <w:sz w:val="22"/>
          <w:szCs w:val="22"/>
        </w:rPr>
      </w:pPr>
      <w:r w:rsidRPr="00B57166">
        <w:rPr>
          <w:b/>
          <w:bCs/>
          <w:sz w:val="22"/>
          <w:szCs w:val="22"/>
        </w:rPr>
        <w:t>5.</w:t>
      </w:r>
      <w:r w:rsidR="00CA6136">
        <w:rPr>
          <w:b/>
          <w:bCs/>
          <w:sz w:val="22"/>
          <w:szCs w:val="22"/>
        </w:rPr>
        <w:t xml:space="preserve">Evaluación del subsector de ONG´s Nacionales </w:t>
      </w:r>
    </w:p>
    <w:p w14:paraId="14409965" w14:textId="163715F8" w:rsidR="00140DDD" w:rsidRPr="00140DDD" w:rsidRDefault="00140DDD" w:rsidP="00140DDD">
      <w:pPr>
        <w:spacing w:before="100" w:beforeAutospacing="1" w:after="100" w:afterAutospacing="1"/>
        <w:jc w:val="both"/>
        <w:rPr>
          <w:sz w:val="22"/>
          <w:szCs w:val="22"/>
        </w:rPr>
      </w:pPr>
      <w:r w:rsidRPr="00140DDD">
        <w:rPr>
          <w:sz w:val="22"/>
          <w:szCs w:val="22"/>
        </w:rPr>
        <w:t>En este momento pasamos a revisar el tercer subsector correspondiente a las ONGs nacionales, del cual hemos recibido tres postulaciones: CALMA, CONAMUS y ASAFOCAL. En cuanto al cumplimiento de los plazos, verificamos que las tres postulaciones fueron presentadas dentro del período establecido, que finalizaba el 23 de mayo.</w:t>
      </w:r>
    </w:p>
    <w:p w14:paraId="538A4ED6" w14:textId="279706D4" w:rsidR="00140DDD" w:rsidRPr="00140DDD" w:rsidRDefault="00140DDD" w:rsidP="00140DDD">
      <w:pPr>
        <w:spacing w:before="100" w:beforeAutospacing="1" w:after="100" w:afterAutospacing="1"/>
        <w:jc w:val="both"/>
        <w:rPr>
          <w:sz w:val="22"/>
          <w:szCs w:val="22"/>
        </w:rPr>
      </w:pPr>
      <w:r w:rsidRPr="00140DDD">
        <w:rPr>
          <w:sz w:val="22"/>
          <w:szCs w:val="22"/>
        </w:rPr>
        <w:t xml:space="preserve">La organización CALMA envió su carta de expresión de interés el 14 de mayo, dirigida a la </w:t>
      </w:r>
      <w:r>
        <w:rPr>
          <w:sz w:val="22"/>
          <w:szCs w:val="22"/>
        </w:rPr>
        <w:t xml:space="preserve">Dra. Celina </w:t>
      </w:r>
      <w:r w:rsidRPr="00140DDD">
        <w:rPr>
          <w:sz w:val="22"/>
          <w:szCs w:val="22"/>
        </w:rPr>
        <w:t xml:space="preserve"> de Miranda. ASAFOCAL presentó su propuesta casi de inmediato tras haber recibido la invitación, mostrando diligencia y compromiso. En el caso de CONAMUS, la carta fue enviada por Isabel a través de WhatsApp el 19 de mayo, justificando que su equipo enfrentaba problemas técnicos con el equipo de cómputo. No obstante, la postulación se considera válida y dentro del plazo establecido, ya que fue acompañada por la carta de interés, el formulario anexo 2 y el currículum de la delegada.</w:t>
      </w:r>
    </w:p>
    <w:p w14:paraId="20E557C8" w14:textId="77777777" w:rsidR="00F65662" w:rsidRDefault="00140DDD" w:rsidP="00140DDD">
      <w:pPr>
        <w:spacing w:before="100" w:beforeAutospacing="1" w:after="100" w:afterAutospacing="1"/>
        <w:jc w:val="both"/>
        <w:rPr>
          <w:sz w:val="22"/>
          <w:szCs w:val="22"/>
        </w:rPr>
      </w:pPr>
      <w:r w:rsidRPr="00140DDD">
        <w:rPr>
          <w:sz w:val="22"/>
          <w:szCs w:val="22"/>
        </w:rPr>
        <w:t xml:space="preserve">Dado que las tres postulaciones cumplen los requisitos de forma y tiempo, se procede a revisar cada una por separado. </w:t>
      </w:r>
    </w:p>
    <w:p w14:paraId="0CDC87C6" w14:textId="52A969D4" w:rsidR="00140DDD" w:rsidRPr="00140DDD" w:rsidRDefault="00140DDD" w:rsidP="00140DDD">
      <w:pPr>
        <w:spacing w:before="100" w:beforeAutospacing="1" w:after="100" w:afterAutospacing="1"/>
        <w:jc w:val="both"/>
        <w:rPr>
          <w:sz w:val="22"/>
          <w:szCs w:val="22"/>
        </w:rPr>
      </w:pPr>
      <w:r w:rsidRPr="00F65662">
        <w:rPr>
          <w:b/>
          <w:bCs/>
          <w:sz w:val="22"/>
          <w:szCs w:val="22"/>
        </w:rPr>
        <w:t>Iniciamos con ASAFOCA</w:t>
      </w:r>
      <w:r w:rsidR="00F65662" w:rsidRPr="00F65662">
        <w:rPr>
          <w:b/>
          <w:bCs/>
          <w:sz w:val="22"/>
          <w:szCs w:val="22"/>
        </w:rPr>
        <w:t>I</w:t>
      </w:r>
      <w:r w:rsidRPr="00F65662">
        <w:rPr>
          <w:b/>
          <w:bCs/>
          <w:sz w:val="22"/>
          <w:szCs w:val="22"/>
        </w:rPr>
        <w:t>,</w:t>
      </w:r>
      <w:r w:rsidRPr="00140DDD">
        <w:rPr>
          <w:sz w:val="22"/>
          <w:szCs w:val="22"/>
        </w:rPr>
        <w:t xml:space="preserve"> cuya postulación fue enviada por Miguel</w:t>
      </w:r>
      <w:r w:rsidR="00F65662">
        <w:rPr>
          <w:sz w:val="22"/>
          <w:szCs w:val="22"/>
        </w:rPr>
        <w:t xml:space="preserve"> Dueñas</w:t>
      </w:r>
      <w:r w:rsidRPr="00140DDD">
        <w:rPr>
          <w:sz w:val="22"/>
          <w:szCs w:val="22"/>
        </w:rPr>
        <w:t>. En su primera comunicación incluyó la carta de interés y el formulario anexo 2, y posteriormente envió el currículum. Miguel</w:t>
      </w:r>
      <w:r w:rsidR="00F65662">
        <w:rPr>
          <w:sz w:val="22"/>
          <w:szCs w:val="22"/>
        </w:rPr>
        <w:t xml:space="preserve"> Dueñas</w:t>
      </w:r>
      <w:r w:rsidRPr="00140DDD">
        <w:rPr>
          <w:sz w:val="22"/>
          <w:szCs w:val="22"/>
        </w:rPr>
        <w:t xml:space="preserve"> es una persona ampliamente conocida en el M</w:t>
      </w:r>
      <w:r w:rsidR="00F65662">
        <w:rPr>
          <w:sz w:val="22"/>
          <w:szCs w:val="22"/>
        </w:rPr>
        <w:t>C</w:t>
      </w:r>
      <w:r w:rsidRPr="00140DDD">
        <w:rPr>
          <w:sz w:val="22"/>
          <w:szCs w:val="22"/>
        </w:rPr>
        <w:t>P</w:t>
      </w:r>
      <w:r w:rsidR="00F65662">
        <w:rPr>
          <w:sz w:val="22"/>
          <w:szCs w:val="22"/>
        </w:rPr>
        <w:t>-ES</w:t>
      </w:r>
      <w:r w:rsidRPr="00140DDD">
        <w:rPr>
          <w:sz w:val="22"/>
          <w:szCs w:val="22"/>
        </w:rPr>
        <w:t>, habiendo sido miembro durante varios años, desde los primeros períodos de funcionamiento del mecanismo. Su hoja de vida destaca una formación académica sólida, con estudios en relaciones internacionales, educación universitaria y formación especializada en derechos de la infancia. Ha trabajado en comunidades rurales, centros escolares y organizaciones sociales, y actualmente es catedrático en diversas universidades del país. Además, es secretario del Consejo Municipal de Prevención de la Violencia en el municipio de Mejicanos y ha mantenido una participación activa en procesos de incidencia.</w:t>
      </w:r>
    </w:p>
    <w:p w14:paraId="03517F17" w14:textId="77777777" w:rsidR="00140DDD" w:rsidRPr="00140DDD" w:rsidRDefault="00140DDD" w:rsidP="00140DDD">
      <w:pPr>
        <w:spacing w:before="100" w:beforeAutospacing="1" w:after="100" w:afterAutospacing="1"/>
        <w:jc w:val="both"/>
        <w:rPr>
          <w:sz w:val="22"/>
          <w:szCs w:val="22"/>
        </w:rPr>
      </w:pPr>
    </w:p>
    <w:p w14:paraId="688545C2" w14:textId="22A0C0ED" w:rsidR="00140DDD" w:rsidRPr="00140DDD" w:rsidRDefault="00140DDD" w:rsidP="00140DDD">
      <w:pPr>
        <w:spacing w:before="100" w:beforeAutospacing="1" w:after="100" w:afterAutospacing="1"/>
        <w:jc w:val="both"/>
        <w:rPr>
          <w:sz w:val="22"/>
          <w:szCs w:val="22"/>
        </w:rPr>
      </w:pPr>
      <w:r w:rsidRPr="00140DDD">
        <w:rPr>
          <w:sz w:val="22"/>
          <w:szCs w:val="22"/>
        </w:rPr>
        <w:lastRenderedPageBreak/>
        <w:t>Aunque se reconoce que ASAFOCA</w:t>
      </w:r>
      <w:r w:rsidR="00F65662">
        <w:rPr>
          <w:sz w:val="22"/>
          <w:szCs w:val="22"/>
        </w:rPr>
        <w:t>I</w:t>
      </w:r>
      <w:r w:rsidRPr="00140DDD">
        <w:rPr>
          <w:sz w:val="22"/>
          <w:szCs w:val="22"/>
        </w:rPr>
        <w:t xml:space="preserve"> es una organización pequeña, compuesta por pocos miembros, su compromiso con la agenda del M</w:t>
      </w:r>
      <w:r w:rsidR="00F65662">
        <w:rPr>
          <w:sz w:val="22"/>
          <w:szCs w:val="22"/>
        </w:rPr>
        <w:t>C</w:t>
      </w:r>
      <w:r w:rsidRPr="00140DDD">
        <w:rPr>
          <w:sz w:val="22"/>
          <w:szCs w:val="22"/>
        </w:rPr>
        <w:t>P</w:t>
      </w:r>
      <w:r w:rsidR="00F65662">
        <w:rPr>
          <w:sz w:val="22"/>
          <w:szCs w:val="22"/>
        </w:rPr>
        <w:t>-ES</w:t>
      </w:r>
      <w:r w:rsidRPr="00140DDD">
        <w:rPr>
          <w:sz w:val="22"/>
          <w:szCs w:val="22"/>
        </w:rPr>
        <w:t xml:space="preserve"> es evidente, y mantienen su documentación en regla tanto en Gobernación como en Hacienda, lo que demuestra su formalidad. Miguel</w:t>
      </w:r>
      <w:r w:rsidR="00F65662">
        <w:rPr>
          <w:sz w:val="22"/>
          <w:szCs w:val="22"/>
        </w:rPr>
        <w:t xml:space="preserve"> Dueñas</w:t>
      </w:r>
      <w:r w:rsidRPr="00140DDD">
        <w:rPr>
          <w:sz w:val="22"/>
          <w:szCs w:val="22"/>
        </w:rPr>
        <w:t>, además de ser reconocido por su seriedad, aporta una perspectiva valiosa desde el ámbito educativo comunitario, complementaria a la ya existente desde la academia pública.</w:t>
      </w:r>
    </w:p>
    <w:p w14:paraId="23E41E9A" w14:textId="2B215521" w:rsidR="00140DDD" w:rsidRPr="00140DDD" w:rsidRDefault="00140DDD" w:rsidP="00140DDD">
      <w:pPr>
        <w:spacing w:before="100" w:beforeAutospacing="1" w:after="100" w:afterAutospacing="1"/>
        <w:jc w:val="both"/>
        <w:rPr>
          <w:sz w:val="22"/>
          <w:szCs w:val="22"/>
        </w:rPr>
      </w:pPr>
      <w:r w:rsidRPr="00F65662">
        <w:rPr>
          <w:b/>
          <w:bCs/>
          <w:sz w:val="22"/>
          <w:szCs w:val="22"/>
        </w:rPr>
        <w:t xml:space="preserve">La segunda postulación corresponde a CONAMUS, </w:t>
      </w:r>
      <w:r w:rsidRPr="00140DDD">
        <w:rPr>
          <w:sz w:val="22"/>
          <w:szCs w:val="22"/>
        </w:rPr>
        <w:t>representada por</w:t>
      </w:r>
      <w:r w:rsidR="00F65662">
        <w:rPr>
          <w:sz w:val="22"/>
          <w:szCs w:val="22"/>
        </w:rPr>
        <w:t xml:space="preserve"> la Lcda.</w:t>
      </w:r>
      <w:r w:rsidRPr="00140DDD">
        <w:rPr>
          <w:sz w:val="22"/>
          <w:szCs w:val="22"/>
        </w:rPr>
        <w:t xml:space="preserve"> Isabel</w:t>
      </w:r>
      <w:r w:rsidR="00F65662">
        <w:rPr>
          <w:sz w:val="22"/>
          <w:szCs w:val="22"/>
        </w:rPr>
        <w:t xml:space="preserve"> Payes</w:t>
      </w:r>
      <w:r w:rsidRPr="00140DDD">
        <w:rPr>
          <w:sz w:val="22"/>
          <w:szCs w:val="22"/>
        </w:rPr>
        <w:t>. Como se mencionó, presentó la documentación vía WhatsApp, debido a problemas técnicos, pero cumpliendo con los requisitos. Su currículum se encuentra en los archivos del Comité de Monitoreo y destaca por su vasta experiencia, particularmente en temas de género y violencia de género. Isabel ha sido pieza clave para garantizar la presencia de personas expertas en estos temas dentro del M</w:t>
      </w:r>
      <w:r w:rsidR="00F65662">
        <w:rPr>
          <w:sz w:val="22"/>
          <w:szCs w:val="22"/>
        </w:rPr>
        <w:t>C</w:t>
      </w:r>
      <w:r w:rsidRPr="00140DDD">
        <w:rPr>
          <w:sz w:val="22"/>
          <w:szCs w:val="22"/>
        </w:rPr>
        <w:t>P</w:t>
      </w:r>
      <w:r w:rsidR="00F65662">
        <w:rPr>
          <w:sz w:val="22"/>
          <w:szCs w:val="22"/>
        </w:rPr>
        <w:t>-ES</w:t>
      </w:r>
      <w:r w:rsidRPr="00140DDD">
        <w:rPr>
          <w:sz w:val="22"/>
          <w:szCs w:val="22"/>
        </w:rPr>
        <w:t>. Su perfil, además, fue reportado al Fondo Mundial como parte del cumplimiento de criterios de representación en derechos humanos y género. Por tanto, se valora positivamente su continuidad en el mecanismo.</w:t>
      </w:r>
    </w:p>
    <w:p w14:paraId="4140F5E6" w14:textId="1855AB4F" w:rsidR="00140DDD" w:rsidRPr="00140DDD" w:rsidRDefault="00140DDD" w:rsidP="00140DDD">
      <w:pPr>
        <w:spacing w:before="100" w:beforeAutospacing="1" w:after="100" w:afterAutospacing="1"/>
        <w:jc w:val="both"/>
        <w:rPr>
          <w:sz w:val="22"/>
          <w:szCs w:val="22"/>
        </w:rPr>
      </w:pPr>
      <w:r w:rsidRPr="003066BC">
        <w:rPr>
          <w:b/>
          <w:bCs/>
          <w:sz w:val="22"/>
          <w:szCs w:val="22"/>
        </w:rPr>
        <w:t>La tercera organización evaluada es CALMA,</w:t>
      </w:r>
      <w:r w:rsidRPr="00140DDD">
        <w:rPr>
          <w:sz w:val="22"/>
          <w:szCs w:val="22"/>
        </w:rPr>
        <w:t xml:space="preserve"> cuya representación recae en la </w:t>
      </w:r>
      <w:r w:rsidR="003066BC">
        <w:rPr>
          <w:sz w:val="22"/>
          <w:szCs w:val="22"/>
        </w:rPr>
        <w:t>Lcda. Ana Josefa</w:t>
      </w:r>
      <w:r w:rsidRPr="00140DDD">
        <w:rPr>
          <w:sz w:val="22"/>
          <w:szCs w:val="22"/>
        </w:rPr>
        <w:t xml:space="preserve"> Blanco. En este caso, además de cumplir con los requisitos formales, se destaca el involucramiento activo de la delegada en las funciones del MSP. Su actitud propositiva, la disposición para brindar asistencia técnica, su perfil ordenado y metodológico, y su permanente participación en los espacios de trabajo han sido altamente valorados por el Comité. CALMA envió una carta de expresión de interés, el perfil institucional, la hoja de vida de la delegada y documentación adicional como los estatutos de la organización, que aunque no fueron solicitados, suman a la transparencia del proceso.</w:t>
      </w:r>
    </w:p>
    <w:p w14:paraId="7B3CC075" w14:textId="4186E545" w:rsidR="00140DDD" w:rsidRPr="00140DDD" w:rsidRDefault="00140DDD" w:rsidP="00140DDD">
      <w:pPr>
        <w:spacing w:before="100" w:beforeAutospacing="1" w:after="100" w:afterAutospacing="1"/>
        <w:jc w:val="both"/>
        <w:rPr>
          <w:sz w:val="22"/>
          <w:szCs w:val="22"/>
        </w:rPr>
      </w:pPr>
      <w:r w:rsidRPr="00140DDD">
        <w:rPr>
          <w:sz w:val="22"/>
          <w:szCs w:val="22"/>
        </w:rPr>
        <w:t>En consecuencia, las tres postulaciones son válidas y muestran perfiles adecuados. El Comité reconoce que cualquiera de las tres representaciones enriquecería al M</w:t>
      </w:r>
      <w:r w:rsidR="003066BC">
        <w:rPr>
          <w:sz w:val="22"/>
          <w:szCs w:val="22"/>
        </w:rPr>
        <w:t>C</w:t>
      </w:r>
      <w:r w:rsidRPr="00140DDD">
        <w:rPr>
          <w:sz w:val="22"/>
          <w:szCs w:val="22"/>
        </w:rPr>
        <w:t>P</w:t>
      </w:r>
      <w:r w:rsidR="003066BC">
        <w:rPr>
          <w:sz w:val="22"/>
          <w:szCs w:val="22"/>
        </w:rPr>
        <w:t>-ES</w:t>
      </w:r>
      <w:r w:rsidRPr="00140DDD">
        <w:rPr>
          <w:sz w:val="22"/>
          <w:szCs w:val="22"/>
        </w:rPr>
        <w:t xml:space="preserve"> y que su interés genuino fortalece la legitimidad del proceso. Dado que solo hay dos espacios de representación, uno titular y uno suplente, el Comité lamenta que no puedan ser incorporadas las tres organizaciones. No obstante, se ha discutido la posibilidad de que la organización que no resulte electa pueda ser considerada como una alternativa en caso de que alguna de las otras dos se retire, e incluso ser incluida en el proceso de inducción como invitada especial, para mantener su motivación y fortalecer su vínculo con el M</w:t>
      </w:r>
      <w:r w:rsidR="003066BC">
        <w:rPr>
          <w:sz w:val="22"/>
          <w:szCs w:val="22"/>
        </w:rPr>
        <w:t>C</w:t>
      </w:r>
      <w:r w:rsidRPr="00140DDD">
        <w:rPr>
          <w:sz w:val="22"/>
          <w:szCs w:val="22"/>
        </w:rPr>
        <w:t>P</w:t>
      </w:r>
      <w:r w:rsidR="003066BC">
        <w:rPr>
          <w:sz w:val="22"/>
          <w:szCs w:val="22"/>
        </w:rPr>
        <w:t>-ES</w:t>
      </w:r>
      <w:r w:rsidRPr="00140DDD">
        <w:rPr>
          <w:sz w:val="22"/>
          <w:szCs w:val="22"/>
        </w:rPr>
        <w:t>.</w:t>
      </w:r>
    </w:p>
    <w:p w14:paraId="5775356F" w14:textId="77777777" w:rsidR="00140DDD" w:rsidRPr="00140DDD" w:rsidRDefault="00140DDD" w:rsidP="00140DDD">
      <w:pPr>
        <w:spacing w:before="100" w:beforeAutospacing="1" w:after="100" w:afterAutospacing="1"/>
        <w:jc w:val="both"/>
        <w:rPr>
          <w:sz w:val="22"/>
          <w:szCs w:val="22"/>
        </w:rPr>
      </w:pPr>
      <w:r w:rsidRPr="00140DDD">
        <w:rPr>
          <w:sz w:val="22"/>
          <w:szCs w:val="22"/>
        </w:rPr>
        <w:t>La elección se llevará a cabo el día 10 de junio en modalidad presencial. A ella serán convocadas todas las organizaciones del sector nacional, hayan o no presentado carta de expresión de interés, ya que el reglamento permite su participación como votantes. Las organizaciones postulantes, en su carta, manifiestan su voluntad de someterse a elección. Por tanto, el proceso continuará según lo previsto, garantizando transparencia e inclusión.</w:t>
      </w:r>
    </w:p>
    <w:p w14:paraId="3A19A2B9" w14:textId="2D0E994D" w:rsidR="00140DDD" w:rsidRPr="003066BC" w:rsidRDefault="00140DDD" w:rsidP="00B57166">
      <w:pPr>
        <w:spacing w:before="100" w:beforeAutospacing="1" w:after="100" w:afterAutospacing="1"/>
        <w:jc w:val="both"/>
        <w:rPr>
          <w:sz w:val="22"/>
          <w:szCs w:val="22"/>
        </w:rPr>
      </w:pPr>
      <w:r w:rsidRPr="00140DDD">
        <w:rPr>
          <w:sz w:val="22"/>
          <w:szCs w:val="22"/>
        </w:rPr>
        <w:t>Finalmente, se destaca que los tres perfiles representan visiones distintas, pero complementarias: el enfoque educativo y comunitario (ASAFOCA</w:t>
      </w:r>
      <w:r w:rsidR="003066BC">
        <w:rPr>
          <w:sz w:val="22"/>
          <w:szCs w:val="22"/>
        </w:rPr>
        <w:t>I</w:t>
      </w:r>
      <w:r w:rsidRPr="00140DDD">
        <w:rPr>
          <w:sz w:val="22"/>
          <w:szCs w:val="22"/>
        </w:rPr>
        <w:t>), la experiencia técnica en género (CONAMUS), y la articulación institucional ordenada y comprometida (CALMA). Esto refleja un subsector activo, que merece ser fortalecido desde el M</w:t>
      </w:r>
      <w:r w:rsidR="003066BC">
        <w:rPr>
          <w:sz w:val="22"/>
          <w:szCs w:val="22"/>
        </w:rPr>
        <w:t>C</w:t>
      </w:r>
      <w:r w:rsidRPr="00140DDD">
        <w:rPr>
          <w:sz w:val="22"/>
          <w:szCs w:val="22"/>
        </w:rPr>
        <w:t>P</w:t>
      </w:r>
      <w:r w:rsidR="003066BC">
        <w:rPr>
          <w:sz w:val="22"/>
          <w:szCs w:val="22"/>
        </w:rPr>
        <w:t>-ES</w:t>
      </w:r>
      <w:r w:rsidRPr="00140DDD">
        <w:rPr>
          <w:sz w:val="22"/>
          <w:szCs w:val="22"/>
        </w:rPr>
        <w:t>.</w:t>
      </w:r>
    </w:p>
    <w:p w14:paraId="09052981" w14:textId="1558196B" w:rsidR="00B57166" w:rsidRPr="006E4C0B" w:rsidRDefault="00947A99" w:rsidP="006E4C0B">
      <w:pPr>
        <w:spacing w:before="100" w:beforeAutospacing="1" w:after="100" w:afterAutospacing="1"/>
        <w:ind w:left="360"/>
        <w:jc w:val="both"/>
        <w:rPr>
          <w:b/>
          <w:bCs/>
          <w:sz w:val="22"/>
          <w:szCs w:val="22"/>
        </w:rPr>
      </w:pPr>
      <w:r w:rsidRPr="006E4C0B">
        <w:rPr>
          <w:b/>
          <w:bCs/>
          <w:sz w:val="22"/>
          <w:szCs w:val="22"/>
        </w:rPr>
        <w:t>6</w:t>
      </w:r>
      <w:r w:rsidR="00B57166" w:rsidRPr="006E4C0B">
        <w:rPr>
          <w:b/>
          <w:bCs/>
          <w:sz w:val="22"/>
          <w:szCs w:val="22"/>
        </w:rPr>
        <w:t xml:space="preserve">. </w:t>
      </w:r>
      <w:r w:rsidR="00CA6136">
        <w:rPr>
          <w:b/>
          <w:bCs/>
          <w:sz w:val="22"/>
          <w:szCs w:val="22"/>
        </w:rPr>
        <w:t xml:space="preserve">Acuerdos sobre los resultados analizados </w:t>
      </w:r>
      <w:r w:rsidR="00B57166" w:rsidRPr="006E4C0B">
        <w:rPr>
          <w:b/>
          <w:bCs/>
          <w:sz w:val="22"/>
          <w:szCs w:val="22"/>
        </w:rPr>
        <w:t xml:space="preserve"> </w:t>
      </w:r>
    </w:p>
    <w:p w14:paraId="728FBA4B" w14:textId="71165A1B" w:rsidR="00DC3BBB" w:rsidRPr="00DC3BBB" w:rsidRDefault="00DC3BBB" w:rsidP="00DC3BBB">
      <w:pPr>
        <w:spacing w:before="100" w:beforeAutospacing="1" w:after="100" w:afterAutospacing="1"/>
        <w:jc w:val="both"/>
        <w:rPr>
          <w:b/>
          <w:bCs/>
          <w:sz w:val="22"/>
          <w:szCs w:val="22"/>
        </w:rPr>
      </w:pPr>
      <w:r w:rsidRPr="00DC3BBB">
        <w:rPr>
          <w:b/>
          <w:bCs/>
          <w:sz w:val="22"/>
          <w:szCs w:val="22"/>
        </w:rPr>
        <w:t>Subsector: Mujeres Trabajadoras Sexuales</w:t>
      </w:r>
    </w:p>
    <w:p w14:paraId="0EEAD36C"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Validación de la única postulación</w:t>
      </w:r>
    </w:p>
    <w:p w14:paraId="6735C94F" w14:textId="77777777" w:rsidR="00DC3BBB" w:rsidRDefault="00DC3BBB" w:rsidP="00DC3BBB">
      <w:pPr>
        <w:spacing w:before="100" w:beforeAutospacing="1" w:after="100" w:afterAutospacing="1"/>
        <w:jc w:val="both"/>
        <w:rPr>
          <w:sz w:val="22"/>
          <w:szCs w:val="22"/>
        </w:rPr>
      </w:pPr>
      <w:r w:rsidRPr="00DC3BBB">
        <w:rPr>
          <w:sz w:val="22"/>
          <w:szCs w:val="22"/>
        </w:rPr>
        <w:t xml:space="preserve">Se acuerda que la única organización que presentó carta de expresión de interés dentro del plazo fue </w:t>
      </w:r>
      <w:r>
        <w:rPr>
          <w:sz w:val="22"/>
          <w:szCs w:val="22"/>
        </w:rPr>
        <w:t xml:space="preserve">Orquídeas </w:t>
      </w:r>
      <w:r w:rsidRPr="00DC3BBB">
        <w:rPr>
          <w:sz w:val="22"/>
          <w:szCs w:val="22"/>
        </w:rPr>
        <w:t>del Mar, cumpliendo con todos los requisitos establecidos en los Términos de Referencia (carta firmada, formulario 2 y currículum).</w:t>
      </w:r>
    </w:p>
    <w:p w14:paraId="40C00A9C"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 xml:space="preserve">Revisión de documentación complementaria. </w:t>
      </w:r>
    </w:p>
    <w:p w14:paraId="16AB8725" w14:textId="4C79B144" w:rsidR="00DC3BBB" w:rsidRPr="00DC3BBB" w:rsidRDefault="00DC3BBB" w:rsidP="00DC3BBB">
      <w:pPr>
        <w:spacing w:before="100" w:beforeAutospacing="1" w:after="100" w:afterAutospacing="1"/>
        <w:jc w:val="both"/>
        <w:rPr>
          <w:sz w:val="22"/>
          <w:szCs w:val="22"/>
        </w:rPr>
      </w:pPr>
      <w:r w:rsidRPr="00DC3BBB">
        <w:rPr>
          <w:sz w:val="22"/>
          <w:szCs w:val="22"/>
        </w:rPr>
        <w:lastRenderedPageBreak/>
        <w:t>Se detectó una inconsistencia entre el nombre indicado en el formulario (Lorena</w:t>
      </w:r>
      <w:r>
        <w:rPr>
          <w:sz w:val="22"/>
          <w:szCs w:val="22"/>
        </w:rPr>
        <w:t xml:space="preserve"> Rivera</w:t>
      </w:r>
      <w:r w:rsidRPr="00DC3BBB">
        <w:rPr>
          <w:sz w:val="22"/>
          <w:szCs w:val="22"/>
        </w:rPr>
        <w:t>) y el currículum adjunto (Zuleima</w:t>
      </w:r>
      <w:r>
        <w:rPr>
          <w:sz w:val="22"/>
          <w:szCs w:val="22"/>
        </w:rPr>
        <w:t xml:space="preserve"> del Carmen Molina</w:t>
      </w:r>
      <w:r w:rsidRPr="00DC3BBB">
        <w:rPr>
          <w:sz w:val="22"/>
          <w:szCs w:val="22"/>
        </w:rPr>
        <w:t>), ambas miembros activas de la organización. El Comité acordó solicitar una confirmación oficial a la organización para definir con claridad la persona delegada.</w:t>
      </w:r>
    </w:p>
    <w:p w14:paraId="4F5982A9"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No realización de elección presencial</w:t>
      </w:r>
    </w:p>
    <w:p w14:paraId="05F6D70A" w14:textId="10925EBE" w:rsidR="00DC3BBB" w:rsidRPr="00DC3BBB" w:rsidRDefault="00DC3BBB" w:rsidP="00DC3BBB">
      <w:pPr>
        <w:spacing w:before="100" w:beforeAutospacing="1" w:after="100" w:afterAutospacing="1"/>
        <w:jc w:val="both"/>
        <w:rPr>
          <w:sz w:val="22"/>
          <w:szCs w:val="22"/>
        </w:rPr>
      </w:pPr>
      <w:r w:rsidRPr="00DC3BBB">
        <w:rPr>
          <w:sz w:val="22"/>
          <w:szCs w:val="22"/>
        </w:rPr>
        <w:t xml:space="preserve">Dado que únicamente se recibió una postulación válida, el Comité acordó no realizar una reunión presencial de elección. En su lugar, se enviará una nota al </w:t>
      </w:r>
      <w:r>
        <w:rPr>
          <w:sz w:val="22"/>
          <w:szCs w:val="22"/>
        </w:rPr>
        <w:t>sub</w:t>
      </w:r>
      <w:r w:rsidRPr="00DC3BBB">
        <w:rPr>
          <w:sz w:val="22"/>
          <w:szCs w:val="22"/>
        </w:rPr>
        <w:t xml:space="preserve">sector a través de </w:t>
      </w:r>
      <w:r>
        <w:rPr>
          <w:sz w:val="22"/>
          <w:szCs w:val="22"/>
        </w:rPr>
        <w:t xml:space="preserve">Orquídeas </w:t>
      </w:r>
      <w:r w:rsidRPr="00DC3BBB">
        <w:rPr>
          <w:sz w:val="22"/>
          <w:szCs w:val="22"/>
        </w:rPr>
        <w:t>del Mar para que convoquen de forma autónoma una reunión interna en la cual elijan a la persona suplente, notificándolo formalmente mediante acta y listado de asistencia o constancia de invitación.</w:t>
      </w:r>
    </w:p>
    <w:p w14:paraId="69A43D06"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Reconocimiento como miembro propietario</w:t>
      </w:r>
    </w:p>
    <w:p w14:paraId="5CC5F754" w14:textId="53A80528" w:rsidR="00DC3BBB" w:rsidRPr="00DC3BBB" w:rsidRDefault="00DC3BBB" w:rsidP="00DC3BBB">
      <w:pPr>
        <w:spacing w:before="100" w:beforeAutospacing="1" w:after="100" w:afterAutospacing="1"/>
        <w:jc w:val="both"/>
        <w:rPr>
          <w:sz w:val="22"/>
          <w:szCs w:val="22"/>
        </w:rPr>
      </w:pPr>
      <w:r>
        <w:rPr>
          <w:sz w:val="22"/>
          <w:szCs w:val="22"/>
        </w:rPr>
        <w:t xml:space="preserve">Orquídeas </w:t>
      </w:r>
      <w:r w:rsidRPr="00DC3BBB">
        <w:rPr>
          <w:sz w:val="22"/>
          <w:szCs w:val="22"/>
        </w:rPr>
        <w:t>del Mar será reconocido como miembro propietario del M</w:t>
      </w:r>
      <w:r>
        <w:rPr>
          <w:sz w:val="22"/>
          <w:szCs w:val="22"/>
        </w:rPr>
        <w:t>C</w:t>
      </w:r>
      <w:r w:rsidRPr="00DC3BBB">
        <w:rPr>
          <w:sz w:val="22"/>
          <w:szCs w:val="22"/>
        </w:rPr>
        <w:t>P</w:t>
      </w:r>
      <w:r>
        <w:rPr>
          <w:sz w:val="22"/>
          <w:szCs w:val="22"/>
        </w:rPr>
        <w:t>-ES</w:t>
      </w:r>
      <w:r w:rsidRPr="00DC3BBB">
        <w:rPr>
          <w:sz w:val="22"/>
          <w:szCs w:val="22"/>
        </w:rPr>
        <w:t xml:space="preserve"> en representación del subsector de mujeres trabajadoras sexuales.</w:t>
      </w:r>
    </w:p>
    <w:p w14:paraId="048533EC"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Aclaración de requisitos formales</w:t>
      </w:r>
    </w:p>
    <w:p w14:paraId="0BC93E43" w14:textId="6FDAAE76" w:rsidR="00DC3BBB" w:rsidRPr="00DC3BBB" w:rsidRDefault="00DC3BBB" w:rsidP="00DC3BBB">
      <w:pPr>
        <w:spacing w:before="100" w:beforeAutospacing="1" w:after="100" w:afterAutospacing="1"/>
        <w:jc w:val="both"/>
        <w:rPr>
          <w:sz w:val="22"/>
          <w:szCs w:val="22"/>
        </w:rPr>
      </w:pPr>
      <w:r w:rsidRPr="00DC3BBB">
        <w:rPr>
          <w:sz w:val="22"/>
          <w:szCs w:val="22"/>
        </w:rPr>
        <w:t>El Comité acordó dejar constancia en la comunicación oficial que no se exige personería jurídica para participar, ya que esta fue una causa de desmotivación en otras organizaciones del subsector.</w:t>
      </w:r>
    </w:p>
    <w:p w14:paraId="426645C4" w14:textId="475CCFFC" w:rsidR="00DC3BBB" w:rsidRPr="00DC3BBB" w:rsidRDefault="00DC3BBB" w:rsidP="00DC3BBB">
      <w:pPr>
        <w:spacing w:before="100" w:beforeAutospacing="1" w:after="100" w:afterAutospacing="1"/>
        <w:jc w:val="both"/>
        <w:rPr>
          <w:b/>
          <w:bCs/>
          <w:sz w:val="22"/>
          <w:szCs w:val="22"/>
        </w:rPr>
      </w:pPr>
      <w:r w:rsidRPr="00DC3BBB">
        <w:rPr>
          <w:b/>
          <w:bCs/>
          <w:sz w:val="22"/>
          <w:szCs w:val="22"/>
        </w:rPr>
        <w:t>Subsector: ONGs Internacionales</w:t>
      </w:r>
    </w:p>
    <w:p w14:paraId="688F373C"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Validación de postulación única</w:t>
      </w:r>
    </w:p>
    <w:p w14:paraId="0E2AFBF5" w14:textId="4EA3D721" w:rsidR="00DC3BBB" w:rsidRPr="00DC3BBB" w:rsidRDefault="00DC3BBB" w:rsidP="00DC3BBB">
      <w:pPr>
        <w:spacing w:before="100" w:beforeAutospacing="1" w:after="100" w:afterAutospacing="1"/>
        <w:jc w:val="both"/>
        <w:rPr>
          <w:sz w:val="22"/>
          <w:szCs w:val="22"/>
        </w:rPr>
      </w:pPr>
      <w:r w:rsidRPr="00DC3BBB">
        <w:rPr>
          <w:sz w:val="22"/>
          <w:szCs w:val="22"/>
        </w:rPr>
        <w:t>Se acuerda que PASMO fue la única organización que presentó formalmente su carta de expresión de interés, la cual fue recibida el 21 de mayo, cumpliendo el plazo. La documentación fue completa, detallada y suficiente para validar su candidatura.</w:t>
      </w:r>
    </w:p>
    <w:p w14:paraId="2210A2EC"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Confirmación de representante</w:t>
      </w:r>
    </w:p>
    <w:p w14:paraId="0699FBAD" w14:textId="23D89341" w:rsidR="00DC3BBB" w:rsidRPr="00DC3BBB" w:rsidRDefault="00DC3BBB" w:rsidP="00DC3BBB">
      <w:pPr>
        <w:spacing w:before="100" w:beforeAutospacing="1" w:after="100" w:afterAutospacing="1"/>
        <w:jc w:val="both"/>
        <w:rPr>
          <w:sz w:val="22"/>
          <w:szCs w:val="22"/>
        </w:rPr>
      </w:pPr>
      <w:r w:rsidRPr="00DC3BBB">
        <w:rPr>
          <w:sz w:val="22"/>
          <w:szCs w:val="22"/>
        </w:rPr>
        <w:t>Se confirma a</w:t>
      </w:r>
      <w:r>
        <w:rPr>
          <w:sz w:val="22"/>
          <w:szCs w:val="22"/>
        </w:rPr>
        <w:t xml:space="preserve"> la Lcda.</w:t>
      </w:r>
      <w:r w:rsidRPr="00DC3BBB">
        <w:rPr>
          <w:sz w:val="22"/>
          <w:szCs w:val="22"/>
        </w:rPr>
        <w:t xml:space="preserve"> Susan Padilla como delegada titular propuesta por PASMO ante el M</w:t>
      </w:r>
      <w:r>
        <w:rPr>
          <w:sz w:val="22"/>
          <w:szCs w:val="22"/>
        </w:rPr>
        <w:t>C</w:t>
      </w:r>
      <w:r w:rsidRPr="00DC3BBB">
        <w:rPr>
          <w:sz w:val="22"/>
          <w:szCs w:val="22"/>
        </w:rPr>
        <w:t>P</w:t>
      </w:r>
      <w:r>
        <w:rPr>
          <w:sz w:val="22"/>
          <w:szCs w:val="22"/>
        </w:rPr>
        <w:t>-ES</w:t>
      </w:r>
      <w:r w:rsidRPr="00DC3BBB">
        <w:rPr>
          <w:sz w:val="22"/>
          <w:szCs w:val="22"/>
        </w:rPr>
        <w:t>, de acuerdo con la carta enviada.</w:t>
      </w:r>
    </w:p>
    <w:p w14:paraId="5C58CCA0"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Reconocimiento como miembro propietario</w:t>
      </w:r>
    </w:p>
    <w:p w14:paraId="34A5B7FB" w14:textId="4CD978C3" w:rsidR="00DC3BBB" w:rsidRPr="00DC3BBB" w:rsidRDefault="00DC3BBB" w:rsidP="00DC3BBB">
      <w:pPr>
        <w:spacing w:before="100" w:beforeAutospacing="1" w:after="100" w:afterAutospacing="1"/>
        <w:jc w:val="both"/>
        <w:rPr>
          <w:sz w:val="22"/>
          <w:szCs w:val="22"/>
        </w:rPr>
      </w:pPr>
      <w:r w:rsidRPr="00DC3BBB">
        <w:rPr>
          <w:sz w:val="22"/>
          <w:szCs w:val="22"/>
        </w:rPr>
        <w:t>PASMO será reconocido como miembro propietario del M</w:t>
      </w:r>
      <w:r>
        <w:rPr>
          <w:sz w:val="22"/>
          <w:szCs w:val="22"/>
        </w:rPr>
        <w:t>C</w:t>
      </w:r>
      <w:r w:rsidRPr="00DC3BBB">
        <w:rPr>
          <w:sz w:val="22"/>
          <w:szCs w:val="22"/>
        </w:rPr>
        <w:t>P</w:t>
      </w:r>
      <w:r>
        <w:rPr>
          <w:sz w:val="22"/>
          <w:szCs w:val="22"/>
        </w:rPr>
        <w:t>-Es</w:t>
      </w:r>
      <w:r w:rsidRPr="00DC3BBB">
        <w:rPr>
          <w:sz w:val="22"/>
          <w:szCs w:val="22"/>
        </w:rPr>
        <w:t xml:space="preserve"> en representación del subsector de ONGs internacionales.</w:t>
      </w:r>
    </w:p>
    <w:p w14:paraId="548FD8EC" w14:textId="77777777" w:rsidR="00DC3BBB" w:rsidRPr="00DC3BBB" w:rsidRDefault="00DC3BBB" w:rsidP="00DC3BBB">
      <w:pPr>
        <w:spacing w:before="100" w:beforeAutospacing="1" w:after="100" w:afterAutospacing="1"/>
        <w:jc w:val="both"/>
        <w:rPr>
          <w:sz w:val="22"/>
          <w:szCs w:val="22"/>
          <w:u w:val="single"/>
        </w:rPr>
      </w:pPr>
      <w:r w:rsidRPr="00DC3BBB">
        <w:rPr>
          <w:sz w:val="22"/>
          <w:szCs w:val="22"/>
          <w:u w:val="single"/>
        </w:rPr>
        <w:t>No realización de elección presencial</w:t>
      </w:r>
    </w:p>
    <w:p w14:paraId="62DD7036" w14:textId="5F0EAB03" w:rsidR="00DC3BBB" w:rsidRPr="00DC3BBB" w:rsidRDefault="00DC3BBB" w:rsidP="00DC3BBB">
      <w:pPr>
        <w:spacing w:before="100" w:beforeAutospacing="1" w:after="100" w:afterAutospacing="1"/>
        <w:jc w:val="both"/>
        <w:rPr>
          <w:sz w:val="22"/>
          <w:szCs w:val="22"/>
        </w:rPr>
      </w:pPr>
      <w:r w:rsidRPr="00DC3BBB">
        <w:rPr>
          <w:sz w:val="22"/>
          <w:szCs w:val="22"/>
        </w:rPr>
        <w:t xml:space="preserve">Al haberse presentado solo una organización, no se realizará elección presencial. En su lugar, se enviará una carta al </w:t>
      </w:r>
      <w:r>
        <w:rPr>
          <w:sz w:val="22"/>
          <w:szCs w:val="22"/>
        </w:rPr>
        <w:t>sub</w:t>
      </w:r>
      <w:r w:rsidRPr="00DC3BBB">
        <w:rPr>
          <w:sz w:val="22"/>
          <w:szCs w:val="22"/>
        </w:rPr>
        <w:t>sector informando el resultado y solicitando que, a través de PASMO, convoquen a las organizaciones del subsector para definir de manera autónoma a la persona suplente y notificarlo al M</w:t>
      </w:r>
      <w:r>
        <w:rPr>
          <w:sz w:val="22"/>
          <w:szCs w:val="22"/>
        </w:rPr>
        <w:t>C</w:t>
      </w:r>
      <w:r w:rsidRPr="00DC3BBB">
        <w:rPr>
          <w:sz w:val="22"/>
          <w:szCs w:val="22"/>
        </w:rPr>
        <w:t>P</w:t>
      </w:r>
      <w:r>
        <w:rPr>
          <w:sz w:val="22"/>
          <w:szCs w:val="22"/>
        </w:rPr>
        <w:t>-ES</w:t>
      </w:r>
      <w:r w:rsidRPr="00DC3BBB">
        <w:rPr>
          <w:sz w:val="22"/>
          <w:szCs w:val="22"/>
        </w:rPr>
        <w:t>.</w:t>
      </w:r>
    </w:p>
    <w:p w14:paraId="6426B1CA" w14:textId="77777777" w:rsidR="00DC3BBB" w:rsidRPr="00A165C7" w:rsidRDefault="00DC3BBB" w:rsidP="00DC3BBB">
      <w:pPr>
        <w:spacing w:before="100" w:beforeAutospacing="1" w:after="100" w:afterAutospacing="1"/>
        <w:jc w:val="both"/>
        <w:rPr>
          <w:sz w:val="22"/>
          <w:szCs w:val="22"/>
          <w:u w:val="single"/>
        </w:rPr>
      </w:pPr>
      <w:r w:rsidRPr="00A165C7">
        <w:rPr>
          <w:sz w:val="22"/>
          <w:szCs w:val="22"/>
          <w:u w:val="single"/>
        </w:rPr>
        <w:t>Propuesta de encuentro informal</w:t>
      </w:r>
    </w:p>
    <w:p w14:paraId="3B7F7AFC" w14:textId="77777777" w:rsidR="00DC3BBB" w:rsidRPr="00DC3BBB" w:rsidRDefault="00DC3BBB" w:rsidP="00DC3BBB">
      <w:pPr>
        <w:spacing w:before="100" w:beforeAutospacing="1" w:after="100" w:afterAutospacing="1"/>
        <w:jc w:val="both"/>
        <w:rPr>
          <w:sz w:val="22"/>
          <w:szCs w:val="22"/>
        </w:rPr>
      </w:pPr>
      <w:r w:rsidRPr="00DC3BBB">
        <w:rPr>
          <w:sz w:val="22"/>
          <w:szCs w:val="22"/>
        </w:rPr>
        <w:t>Se propone organizar un encuentro de tipo desayuno o espacio informativo, promovido por PASMO, para socializar el resultado del proceso e incentivar la reactivación del subsector.</w:t>
      </w:r>
    </w:p>
    <w:p w14:paraId="577D1716" w14:textId="77777777" w:rsidR="00DC3BBB" w:rsidRPr="00A165C7" w:rsidRDefault="00DC3BBB" w:rsidP="00DC3BBB">
      <w:pPr>
        <w:spacing w:before="100" w:beforeAutospacing="1" w:after="100" w:afterAutospacing="1"/>
        <w:jc w:val="both"/>
        <w:rPr>
          <w:sz w:val="22"/>
          <w:szCs w:val="22"/>
          <w:u w:val="single"/>
        </w:rPr>
      </w:pPr>
      <w:r w:rsidRPr="00A165C7">
        <w:rPr>
          <w:sz w:val="22"/>
          <w:szCs w:val="22"/>
          <w:u w:val="single"/>
        </w:rPr>
        <w:t>Registro de declinaciones formales</w:t>
      </w:r>
    </w:p>
    <w:p w14:paraId="0D4C53EE" w14:textId="50C37F1C" w:rsidR="00DC3BBB" w:rsidRPr="00DC3BBB" w:rsidRDefault="00DC3BBB" w:rsidP="00DC3BBB">
      <w:pPr>
        <w:spacing w:before="100" w:beforeAutospacing="1" w:after="100" w:afterAutospacing="1"/>
        <w:jc w:val="both"/>
        <w:rPr>
          <w:sz w:val="22"/>
          <w:szCs w:val="22"/>
        </w:rPr>
      </w:pPr>
      <w:r w:rsidRPr="00DC3BBB">
        <w:rPr>
          <w:sz w:val="22"/>
          <w:szCs w:val="22"/>
        </w:rPr>
        <w:lastRenderedPageBreak/>
        <w:t>Se recibió y archivó una nota oficial de PSI, fechada el 21 de mayo, en la que declinan su participación pero expresan su disposición a colaborar con el MSP.</w:t>
      </w:r>
    </w:p>
    <w:p w14:paraId="443C7E58" w14:textId="7FCA7B3A" w:rsidR="00DC3BBB" w:rsidRPr="00A165C7" w:rsidRDefault="00DC3BBB" w:rsidP="00DC3BBB">
      <w:pPr>
        <w:spacing w:before="100" w:beforeAutospacing="1" w:after="100" w:afterAutospacing="1"/>
        <w:jc w:val="both"/>
        <w:rPr>
          <w:b/>
          <w:bCs/>
          <w:sz w:val="22"/>
          <w:szCs w:val="22"/>
        </w:rPr>
      </w:pPr>
      <w:r w:rsidRPr="00A165C7">
        <w:rPr>
          <w:b/>
          <w:bCs/>
          <w:sz w:val="22"/>
          <w:szCs w:val="22"/>
        </w:rPr>
        <w:t>Subsector: ONGs Nacionales</w:t>
      </w:r>
    </w:p>
    <w:p w14:paraId="5FC7C83D" w14:textId="77777777" w:rsidR="00DC3BBB" w:rsidRPr="00A165C7" w:rsidRDefault="00DC3BBB" w:rsidP="00DC3BBB">
      <w:pPr>
        <w:spacing w:before="100" w:beforeAutospacing="1" w:after="100" w:afterAutospacing="1"/>
        <w:jc w:val="both"/>
        <w:rPr>
          <w:sz w:val="22"/>
          <w:szCs w:val="22"/>
          <w:u w:val="single"/>
        </w:rPr>
      </w:pPr>
      <w:r w:rsidRPr="00A165C7">
        <w:rPr>
          <w:sz w:val="22"/>
          <w:szCs w:val="22"/>
          <w:u w:val="single"/>
        </w:rPr>
        <w:t>Validación de postulaciones</w:t>
      </w:r>
    </w:p>
    <w:p w14:paraId="22CBC272" w14:textId="1795B3FF" w:rsidR="00DC3BBB" w:rsidRPr="00DC3BBB" w:rsidRDefault="00DC3BBB" w:rsidP="00DC3BBB">
      <w:pPr>
        <w:spacing w:before="100" w:beforeAutospacing="1" w:after="100" w:afterAutospacing="1"/>
        <w:jc w:val="both"/>
        <w:rPr>
          <w:sz w:val="22"/>
          <w:szCs w:val="22"/>
        </w:rPr>
      </w:pPr>
      <w:r w:rsidRPr="00DC3BBB">
        <w:rPr>
          <w:sz w:val="22"/>
          <w:szCs w:val="22"/>
        </w:rPr>
        <w:t>Las organizaciones ASAFOCA</w:t>
      </w:r>
      <w:r w:rsidR="00A165C7">
        <w:rPr>
          <w:sz w:val="22"/>
          <w:szCs w:val="22"/>
        </w:rPr>
        <w:t>I</w:t>
      </w:r>
      <w:r w:rsidRPr="00DC3BBB">
        <w:rPr>
          <w:sz w:val="22"/>
          <w:szCs w:val="22"/>
        </w:rPr>
        <w:t>, CONAMUS y CALMA presentaron sus postulaciones en tiempo y forma, incluyendo carta de expresión de interés, formulario anexo 2 y currículum de la persona delegada.</w:t>
      </w:r>
    </w:p>
    <w:p w14:paraId="7DEF5E29" w14:textId="77777777" w:rsidR="00DC3BBB" w:rsidRPr="00A165C7" w:rsidRDefault="00DC3BBB" w:rsidP="00DC3BBB">
      <w:pPr>
        <w:spacing w:before="100" w:beforeAutospacing="1" w:after="100" w:afterAutospacing="1"/>
        <w:jc w:val="both"/>
        <w:rPr>
          <w:sz w:val="22"/>
          <w:szCs w:val="22"/>
          <w:u w:val="single"/>
        </w:rPr>
      </w:pPr>
      <w:r w:rsidRPr="00A165C7">
        <w:rPr>
          <w:sz w:val="22"/>
          <w:szCs w:val="22"/>
          <w:u w:val="single"/>
        </w:rPr>
        <w:t>Calidad de las candidaturas</w:t>
      </w:r>
    </w:p>
    <w:p w14:paraId="034CF63F" w14:textId="6526F7B4" w:rsidR="00DC3BBB" w:rsidRPr="00DC3BBB" w:rsidRDefault="00DC3BBB" w:rsidP="00DC3BBB">
      <w:pPr>
        <w:spacing w:before="100" w:beforeAutospacing="1" w:after="100" w:afterAutospacing="1"/>
        <w:jc w:val="both"/>
        <w:rPr>
          <w:sz w:val="22"/>
          <w:szCs w:val="22"/>
        </w:rPr>
      </w:pPr>
      <w:r w:rsidRPr="00DC3BBB">
        <w:rPr>
          <w:sz w:val="22"/>
          <w:szCs w:val="22"/>
        </w:rPr>
        <w:t>El Comité reconoce que las tres organizaciones presentan perfiles sólidos, con experiencia activa en el MSP y en áreas clave como educación comunitaria, género, derechos humanos y articulación institucional.</w:t>
      </w:r>
    </w:p>
    <w:p w14:paraId="3A8F739A" w14:textId="77777777" w:rsidR="00DC3BBB" w:rsidRPr="00A165C7" w:rsidRDefault="00DC3BBB" w:rsidP="00DC3BBB">
      <w:pPr>
        <w:spacing w:before="100" w:beforeAutospacing="1" w:after="100" w:afterAutospacing="1"/>
        <w:jc w:val="both"/>
        <w:rPr>
          <w:sz w:val="22"/>
          <w:szCs w:val="22"/>
          <w:u w:val="single"/>
        </w:rPr>
      </w:pPr>
      <w:r w:rsidRPr="00A165C7">
        <w:rPr>
          <w:sz w:val="22"/>
          <w:szCs w:val="22"/>
          <w:u w:val="single"/>
        </w:rPr>
        <w:t>Convocatoria a elección presencial</w:t>
      </w:r>
    </w:p>
    <w:p w14:paraId="7BF42B6F" w14:textId="22F9ABD4" w:rsidR="00DC3BBB" w:rsidRPr="00DC3BBB" w:rsidRDefault="00DC3BBB" w:rsidP="00DC3BBB">
      <w:pPr>
        <w:spacing w:before="100" w:beforeAutospacing="1" w:after="100" w:afterAutospacing="1"/>
        <w:jc w:val="both"/>
        <w:rPr>
          <w:sz w:val="22"/>
          <w:szCs w:val="22"/>
        </w:rPr>
      </w:pPr>
      <w:r w:rsidRPr="00DC3BBB">
        <w:rPr>
          <w:sz w:val="22"/>
          <w:szCs w:val="22"/>
        </w:rPr>
        <w:t>Se acuerda realizar una elección presencial el día 10 de junio para definir a la persona titular y suplente. Serán invitadas todas las organizaciones del sector ONGs nacionales, hayan o no presentado expresión de interés, conforme a los principios de inclusión del proceso.</w:t>
      </w:r>
    </w:p>
    <w:p w14:paraId="61332FC4" w14:textId="77777777" w:rsidR="00DC3BBB" w:rsidRPr="00A165C7" w:rsidRDefault="00DC3BBB" w:rsidP="00DC3BBB">
      <w:pPr>
        <w:spacing w:before="100" w:beforeAutospacing="1" w:after="100" w:afterAutospacing="1"/>
        <w:jc w:val="both"/>
        <w:rPr>
          <w:sz w:val="22"/>
          <w:szCs w:val="22"/>
          <w:u w:val="single"/>
        </w:rPr>
      </w:pPr>
      <w:r w:rsidRPr="00A165C7">
        <w:rPr>
          <w:sz w:val="22"/>
          <w:szCs w:val="22"/>
          <w:u w:val="single"/>
        </w:rPr>
        <w:t>Participación de la organización no electa</w:t>
      </w:r>
    </w:p>
    <w:p w14:paraId="6E026286" w14:textId="5F41AC05" w:rsidR="00DC3BBB" w:rsidRPr="00DC3BBB" w:rsidRDefault="00DC3BBB" w:rsidP="00DC3BBB">
      <w:pPr>
        <w:spacing w:before="100" w:beforeAutospacing="1" w:after="100" w:afterAutospacing="1"/>
        <w:jc w:val="both"/>
        <w:rPr>
          <w:sz w:val="22"/>
          <w:szCs w:val="22"/>
        </w:rPr>
      </w:pPr>
      <w:r w:rsidRPr="00DC3BBB">
        <w:rPr>
          <w:sz w:val="22"/>
          <w:szCs w:val="22"/>
        </w:rPr>
        <w:t>El Comité acuerda proponer que la organización que no resulte electa pueda ser considerada como invitada especial en calidad de apoyo. Esta figura podrá participar en el proceso de inducción y mantenerse vinculada como posible alternativa en caso de renuncia del titular o suplente.</w:t>
      </w:r>
    </w:p>
    <w:p w14:paraId="6C8A8EF6" w14:textId="77777777" w:rsidR="00DC3BBB" w:rsidRPr="00A165C7" w:rsidRDefault="00DC3BBB" w:rsidP="00DC3BBB">
      <w:pPr>
        <w:spacing w:before="100" w:beforeAutospacing="1" w:after="100" w:afterAutospacing="1"/>
        <w:jc w:val="both"/>
        <w:rPr>
          <w:sz w:val="22"/>
          <w:szCs w:val="22"/>
          <w:u w:val="single"/>
        </w:rPr>
      </w:pPr>
      <w:r w:rsidRPr="00A165C7">
        <w:rPr>
          <w:sz w:val="22"/>
          <w:szCs w:val="22"/>
          <w:u w:val="single"/>
        </w:rPr>
        <w:t>Registro y transparencia</w:t>
      </w:r>
    </w:p>
    <w:p w14:paraId="6B32BF97" w14:textId="75712B02" w:rsidR="00B57166" w:rsidRDefault="00DC3BBB" w:rsidP="00B57166">
      <w:pPr>
        <w:spacing w:before="100" w:beforeAutospacing="1" w:after="100" w:afterAutospacing="1"/>
        <w:jc w:val="both"/>
        <w:rPr>
          <w:sz w:val="22"/>
          <w:szCs w:val="22"/>
        </w:rPr>
      </w:pPr>
      <w:r w:rsidRPr="00DC3BBB">
        <w:rPr>
          <w:sz w:val="22"/>
          <w:szCs w:val="22"/>
        </w:rPr>
        <w:t>Se acuerda dejar constancia en el acta del cumplimiento de requisitos por parte de las tres organizaciones, así como de los procedimientos aplicados, incluyendo la gestión de conflictos de interés.</w:t>
      </w:r>
    </w:p>
    <w:p w14:paraId="5D241F0A" w14:textId="7962BF40" w:rsidR="00A165C7" w:rsidRDefault="00A165C7" w:rsidP="00B57166">
      <w:pPr>
        <w:spacing w:before="100" w:beforeAutospacing="1" w:after="100" w:afterAutospacing="1"/>
        <w:jc w:val="both"/>
        <w:rPr>
          <w:sz w:val="22"/>
          <w:szCs w:val="22"/>
        </w:rPr>
      </w:pPr>
      <w:r>
        <w:rPr>
          <w:sz w:val="22"/>
          <w:szCs w:val="22"/>
        </w:rPr>
        <w:t>Se acuerda que los observadores para la elección del subsector de ONGs Nacionales a realizarse el 10 de junio serán:</w:t>
      </w:r>
    </w:p>
    <w:p w14:paraId="7BCBCC80" w14:textId="696974DD" w:rsidR="00A165C7" w:rsidRDefault="00A165C7" w:rsidP="00A165C7">
      <w:pPr>
        <w:pStyle w:val="Prrafodelista"/>
        <w:numPr>
          <w:ilvl w:val="0"/>
          <w:numId w:val="69"/>
        </w:numPr>
        <w:spacing w:before="100" w:beforeAutospacing="1" w:after="100" w:afterAutospacing="1"/>
        <w:jc w:val="both"/>
        <w:rPr>
          <w:sz w:val="22"/>
          <w:szCs w:val="22"/>
          <w:lang w:val="pt-PT"/>
        </w:rPr>
      </w:pPr>
      <w:r w:rsidRPr="00A165C7">
        <w:rPr>
          <w:sz w:val="22"/>
          <w:szCs w:val="22"/>
          <w:lang w:val="pt-PT"/>
        </w:rPr>
        <w:t>Dra. Celina de Miranda de O</w:t>
      </w:r>
      <w:r>
        <w:rPr>
          <w:sz w:val="22"/>
          <w:szCs w:val="22"/>
          <w:lang w:val="pt-PT"/>
        </w:rPr>
        <w:t>NUSIDA</w:t>
      </w:r>
    </w:p>
    <w:p w14:paraId="7B82C113" w14:textId="19487EAD" w:rsidR="00A165C7" w:rsidRDefault="00A165C7" w:rsidP="00A165C7">
      <w:pPr>
        <w:pStyle w:val="Prrafodelista"/>
        <w:numPr>
          <w:ilvl w:val="0"/>
          <w:numId w:val="69"/>
        </w:numPr>
        <w:spacing w:before="100" w:beforeAutospacing="1" w:after="100" w:afterAutospacing="1"/>
        <w:jc w:val="both"/>
        <w:rPr>
          <w:sz w:val="22"/>
          <w:szCs w:val="22"/>
        </w:rPr>
      </w:pPr>
      <w:r w:rsidRPr="00A165C7">
        <w:rPr>
          <w:sz w:val="22"/>
          <w:szCs w:val="22"/>
        </w:rPr>
        <w:t>Lcda. Susan Padilla de PAS</w:t>
      </w:r>
      <w:r>
        <w:rPr>
          <w:sz w:val="22"/>
          <w:szCs w:val="22"/>
        </w:rPr>
        <w:t>MO</w:t>
      </w:r>
    </w:p>
    <w:p w14:paraId="15312B8F" w14:textId="4A766F47" w:rsidR="00A165C7" w:rsidRPr="00A165C7" w:rsidRDefault="00A165C7" w:rsidP="00A165C7">
      <w:pPr>
        <w:pStyle w:val="Prrafodelista"/>
        <w:numPr>
          <w:ilvl w:val="0"/>
          <w:numId w:val="69"/>
        </w:numPr>
        <w:spacing w:before="100" w:beforeAutospacing="1" w:after="100" w:afterAutospacing="1"/>
        <w:jc w:val="both"/>
        <w:rPr>
          <w:sz w:val="22"/>
          <w:szCs w:val="22"/>
        </w:rPr>
      </w:pPr>
      <w:r>
        <w:rPr>
          <w:sz w:val="22"/>
          <w:szCs w:val="22"/>
        </w:rPr>
        <w:t>Dr. Anibal Quijano de USAID</w:t>
      </w:r>
    </w:p>
    <w:p w14:paraId="7AD981A8" w14:textId="77777777" w:rsidR="00CA3B03" w:rsidRPr="00CA3B03" w:rsidRDefault="00CA3B03" w:rsidP="00CA3B03">
      <w:pPr>
        <w:spacing w:before="100" w:beforeAutospacing="1" w:after="100" w:afterAutospacing="1"/>
        <w:jc w:val="both"/>
        <w:rPr>
          <w:b/>
          <w:bCs/>
          <w:sz w:val="22"/>
          <w:szCs w:val="22"/>
        </w:rPr>
      </w:pPr>
      <w:r w:rsidRPr="00CA3B03">
        <w:rPr>
          <w:b/>
          <w:bCs/>
          <w:sz w:val="22"/>
          <w:szCs w:val="22"/>
        </w:rPr>
        <w:t>Cierre de la Sesión</w:t>
      </w:r>
    </w:p>
    <w:p w14:paraId="08C89C61" w14:textId="39D1F8AB" w:rsidR="005C3C4F" w:rsidRPr="00382A8F" w:rsidRDefault="00A165C7" w:rsidP="005C3C4F">
      <w:pPr>
        <w:spacing w:before="100" w:beforeAutospacing="1" w:after="100" w:afterAutospacing="1"/>
        <w:jc w:val="both"/>
        <w:rPr>
          <w:sz w:val="22"/>
          <w:szCs w:val="22"/>
        </w:rPr>
      </w:pPr>
      <w:r>
        <w:rPr>
          <w:sz w:val="22"/>
          <w:szCs w:val="22"/>
        </w:rPr>
        <w:t xml:space="preserve">Lcda. Marta Alicia de Magaña agradece la participación y apoyo de cada miembro del Comité de Elección. </w:t>
      </w:r>
    </w:p>
    <w:p w14:paraId="0892DCAE" w14:textId="77777777" w:rsidR="005C3C4F" w:rsidRPr="00382A8F" w:rsidRDefault="002C4E05" w:rsidP="00E92804">
      <w:pPr>
        <w:jc w:val="both"/>
        <w:rPr>
          <w:sz w:val="22"/>
          <w:szCs w:val="22"/>
        </w:rPr>
      </w:pPr>
      <w:r w:rsidRPr="00382A8F">
        <w:rPr>
          <w:sz w:val="22"/>
          <w:szCs w:val="22"/>
        </w:rPr>
        <w:t>Firma:</w:t>
      </w:r>
    </w:p>
    <w:p w14:paraId="1059BD47" w14:textId="4879ED56" w:rsidR="00E92804" w:rsidRPr="00382A8F" w:rsidRDefault="002C4E05" w:rsidP="00E92804">
      <w:pPr>
        <w:jc w:val="both"/>
        <w:rPr>
          <w:sz w:val="22"/>
          <w:szCs w:val="22"/>
        </w:rPr>
      </w:pPr>
      <w:r w:rsidRPr="00382A8F">
        <w:rPr>
          <w:sz w:val="22"/>
          <w:szCs w:val="22"/>
        </w:rPr>
        <w:br/>
        <w:t>Dra. Elsy Brizuela</w:t>
      </w:r>
    </w:p>
    <w:p w14:paraId="424F2EF6" w14:textId="1EC8971C" w:rsidR="002C4E05" w:rsidRPr="00382A8F" w:rsidRDefault="002C4E05" w:rsidP="00E92804">
      <w:pPr>
        <w:jc w:val="both"/>
        <w:rPr>
          <w:sz w:val="22"/>
          <w:szCs w:val="22"/>
        </w:rPr>
      </w:pPr>
      <w:r w:rsidRPr="00382A8F">
        <w:rPr>
          <w:sz w:val="22"/>
          <w:szCs w:val="22"/>
        </w:rPr>
        <w:t>Coordinadora del Comité de Selección</w:t>
      </w:r>
    </w:p>
    <w:p w14:paraId="72C96736" w14:textId="77777777" w:rsidR="002C4E05" w:rsidRPr="00E92804" w:rsidRDefault="002C4E05" w:rsidP="00E92804">
      <w:pPr>
        <w:spacing w:before="100" w:beforeAutospacing="1" w:after="100" w:afterAutospacing="1"/>
        <w:ind w:left="720"/>
        <w:jc w:val="both"/>
        <w:rPr>
          <w:sz w:val="22"/>
          <w:szCs w:val="22"/>
        </w:rPr>
      </w:pPr>
    </w:p>
    <w:p w14:paraId="7EBDA477" w14:textId="77777777" w:rsidR="00BE001A" w:rsidRPr="00E92804" w:rsidRDefault="00BE001A" w:rsidP="00E92804">
      <w:pPr>
        <w:spacing w:before="100" w:beforeAutospacing="1" w:after="100" w:afterAutospacing="1"/>
        <w:ind w:left="720"/>
        <w:jc w:val="both"/>
        <w:rPr>
          <w:sz w:val="22"/>
          <w:szCs w:val="22"/>
        </w:rPr>
      </w:pPr>
    </w:p>
    <w:sectPr w:rsidR="00BE001A" w:rsidRPr="00E928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908E" w14:textId="77777777" w:rsidR="005B6E9A" w:rsidRDefault="005B6E9A" w:rsidP="00FD6079">
      <w:r>
        <w:separator/>
      </w:r>
    </w:p>
  </w:endnote>
  <w:endnote w:type="continuationSeparator" w:id="0">
    <w:p w14:paraId="309BBAFF" w14:textId="77777777" w:rsidR="005B6E9A" w:rsidRDefault="005B6E9A" w:rsidP="00FD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4282" w14:textId="77777777" w:rsidR="005B6E9A" w:rsidRDefault="005B6E9A" w:rsidP="00FD6079">
      <w:r>
        <w:separator/>
      </w:r>
    </w:p>
  </w:footnote>
  <w:footnote w:type="continuationSeparator" w:id="0">
    <w:p w14:paraId="4B430FD0" w14:textId="77777777" w:rsidR="005B6E9A" w:rsidRDefault="005B6E9A" w:rsidP="00FD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954" w14:textId="31FFCB1A" w:rsidR="00FD6079" w:rsidRDefault="00FD6079">
    <w:pPr>
      <w:pStyle w:val="Encabezado"/>
    </w:pPr>
    <w:r>
      <w:rPr>
        <w:noProof/>
      </w:rPr>
      <w:drawing>
        <wp:inline distT="0" distB="0" distL="0" distR="0" wp14:anchorId="3D1F6B41" wp14:editId="1944FA64">
          <wp:extent cx="1610360" cy="558791"/>
          <wp:effectExtent l="0" t="0" r="0" b="0"/>
          <wp:docPr id="571313297"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13297"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1681" cy="569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visibility:visible;mso-wrap-style:square" o:bullet="t">
        <v:imagedata r:id="rId1" o:title="mso66ED"/>
      </v:shape>
    </w:pict>
  </w:numPicBullet>
  <w:abstractNum w:abstractNumId="0" w15:restartNumberingAfterBreak="0">
    <w:nsid w:val="054141FA"/>
    <w:multiLevelType w:val="hybridMultilevel"/>
    <w:tmpl w:val="F6E2CB48"/>
    <w:lvl w:ilvl="0" w:tplc="440A0015">
      <w:start w:val="1"/>
      <w:numFmt w:val="upperLetter"/>
      <w:lvlText w:val="%1."/>
      <w:lvlJc w:val="left"/>
      <w:pPr>
        <w:ind w:left="360" w:hanging="360"/>
      </w:pPr>
      <w:rPr>
        <w:rFonts w:hint="default"/>
      </w:rPr>
    </w:lvl>
    <w:lvl w:ilvl="1" w:tplc="440A000F">
      <w:start w:val="1"/>
      <w:numFmt w:val="decimal"/>
      <w:lvlText w:val="%2."/>
      <w:lvlJc w:val="left"/>
      <w:pPr>
        <w:ind w:left="1046" w:hanging="696"/>
      </w:pPr>
      <w:rPr>
        <w:rFonts w:hint="default"/>
      </w:rPr>
    </w:lvl>
    <w:lvl w:ilvl="2" w:tplc="8034AAF6">
      <w:start w:val="1"/>
      <w:numFmt w:val="lowerLetter"/>
      <w:lvlText w:val="%3)"/>
      <w:lvlJc w:val="left"/>
      <w:pPr>
        <w:ind w:left="851" w:hanging="36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62031CF"/>
    <w:multiLevelType w:val="hybridMultilevel"/>
    <w:tmpl w:val="E47E76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C1382C"/>
    <w:multiLevelType w:val="hybridMultilevel"/>
    <w:tmpl w:val="031A60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E04E79"/>
    <w:multiLevelType w:val="hybridMultilevel"/>
    <w:tmpl w:val="87D212C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714764"/>
    <w:multiLevelType w:val="multilevel"/>
    <w:tmpl w:val="FB5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315C6"/>
    <w:multiLevelType w:val="multilevel"/>
    <w:tmpl w:val="0F4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CEB"/>
    <w:multiLevelType w:val="multilevel"/>
    <w:tmpl w:val="BDF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C640F"/>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A954BC"/>
    <w:multiLevelType w:val="hybridMultilevel"/>
    <w:tmpl w:val="DF8207B4"/>
    <w:lvl w:ilvl="0" w:tplc="8258F184">
      <w:start w:val="5"/>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15D4591"/>
    <w:multiLevelType w:val="hybridMultilevel"/>
    <w:tmpl w:val="31D068C4"/>
    <w:lvl w:ilvl="0" w:tplc="44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600523"/>
    <w:multiLevelType w:val="hybridMultilevel"/>
    <w:tmpl w:val="849E40B0"/>
    <w:lvl w:ilvl="0" w:tplc="300238DE">
      <w:start w:val="1"/>
      <w:numFmt w:val="bullet"/>
      <w:lvlText w:val="●"/>
      <w:lvlJc w:val="left"/>
      <w:pPr>
        <w:ind w:left="720" w:hanging="360"/>
      </w:pPr>
    </w:lvl>
    <w:lvl w:ilvl="1" w:tplc="0A62BC80">
      <w:start w:val="1"/>
      <w:numFmt w:val="bullet"/>
      <w:lvlText w:val="○"/>
      <w:lvlJc w:val="left"/>
      <w:pPr>
        <w:ind w:left="1440" w:hanging="360"/>
      </w:pPr>
    </w:lvl>
    <w:lvl w:ilvl="2" w:tplc="2C4EF024">
      <w:start w:val="1"/>
      <w:numFmt w:val="bullet"/>
      <w:lvlText w:val="■"/>
      <w:lvlJc w:val="left"/>
      <w:pPr>
        <w:ind w:left="2160" w:hanging="360"/>
      </w:pPr>
    </w:lvl>
    <w:lvl w:ilvl="3" w:tplc="495A719E">
      <w:start w:val="1"/>
      <w:numFmt w:val="bullet"/>
      <w:lvlText w:val="●"/>
      <w:lvlJc w:val="left"/>
      <w:pPr>
        <w:ind w:left="2880" w:hanging="360"/>
      </w:pPr>
    </w:lvl>
    <w:lvl w:ilvl="4" w:tplc="3C4CA456">
      <w:start w:val="1"/>
      <w:numFmt w:val="bullet"/>
      <w:lvlText w:val="○"/>
      <w:lvlJc w:val="left"/>
      <w:pPr>
        <w:ind w:left="3600" w:hanging="360"/>
      </w:pPr>
    </w:lvl>
    <w:lvl w:ilvl="5" w:tplc="0B20347C">
      <w:start w:val="1"/>
      <w:numFmt w:val="bullet"/>
      <w:lvlText w:val="■"/>
      <w:lvlJc w:val="left"/>
      <w:pPr>
        <w:ind w:left="4320" w:hanging="360"/>
      </w:pPr>
    </w:lvl>
    <w:lvl w:ilvl="6" w:tplc="F9FE3E92">
      <w:start w:val="1"/>
      <w:numFmt w:val="bullet"/>
      <w:lvlText w:val="●"/>
      <w:lvlJc w:val="left"/>
      <w:pPr>
        <w:ind w:left="5040" w:hanging="360"/>
      </w:pPr>
    </w:lvl>
    <w:lvl w:ilvl="7" w:tplc="D6C833E2">
      <w:start w:val="1"/>
      <w:numFmt w:val="bullet"/>
      <w:lvlText w:val="●"/>
      <w:lvlJc w:val="left"/>
      <w:pPr>
        <w:ind w:left="5760" w:hanging="360"/>
      </w:pPr>
    </w:lvl>
    <w:lvl w:ilvl="8" w:tplc="B78AA36E">
      <w:start w:val="1"/>
      <w:numFmt w:val="bullet"/>
      <w:lvlText w:val="●"/>
      <w:lvlJc w:val="left"/>
      <w:pPr>
        <w:ind w:left="6480" w:hanging="360"/>
      </w:pPr>
    </w:lvl>
  </w:abstractNum>
  <w:abstractNum w:abstractNumId="11" w15:restartNumberingAfterBreak="0">
    <w:nsid w:val="18E07DEE"/>
    <w:multiLevelType w:val="multilevel"/>
    <w:tmpl w:val="CAF6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97C72"/>
    <w:multiLevelType w:val="multilevel"/>
    <w:tmpl w:val="E058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042A6"/>
    <w:multiLevelType w:val="multilevel"/>
    <w:tmpl w:val="2D9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14E29"/>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30B3F"/>
    <w:multiLevelType w:val="hybridMultilevel"/>
    <w:tmpl w:val="4E2E8A7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1E3350B3"/>
    <w:multiLevelType w:val="hybridMultilevel"/>
    <w:tmpl w:val="7408EF1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12E2391"/>
    <w:multiLevelType w:val="multilevel"/>
    <w:tmpl w:val="4638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61698"/>
    <w:multiLevelType w:val="multilevel"/>
    <w:tmpl w:val="06D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458E5"/>
    <w:multiLevelType w:val="hybridMultilevel"/>
    <w:tmpl w:val="419C898A"/>
    <w:lvl w:ilvl="0" w:tplc="44AA965E">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4883234"/>
    <w:multiLevelType w:val="multilevel"/>
    <w:tmpl w:val="590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11E1D"/>
    <w:multiLevelType w:val="hybridMultilevel"/>
    <w:tmpl w:val="140A2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B5388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E27834"/>
    <w:multiLevelType w:val="hybridMultilevel"/>
    <w:tmpl w:val="588AFF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2855032B"/>
    <w:multiLevelType w:val="hybridMultilevel"/>
    <w:tmpl w:val="8C6450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AF77071"/>
    <w:multiLevelType w:val="multilevel"/>
    <w:tmpl w:val="AC5E284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7317E4"/>
    <w:multiLevelType w:val="multilevel"/>
    <w:tmpl w:val="8AF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AC1F0C"/>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740AB5"/>
    <w:multiLevelType w:val="hybridMultilevel"/>
    <w:tmpl w:val="140A2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F65ADB"/>
    <w:multiLevelType w:val="hybridMultilevel"/>
    <w:tmpl w:val="140A2CE0"/>
    <w:lvl w:ilvl="0" w:tplc="4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A45DE6"/>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67170B"/>
    <w:multiLevelType w:val="multilevel"/>
    <w:tmpl w:val="755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E40C51"/>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32526C"/>
    <w:multiLevelType w:val="multilevel"/>
    <w:tmpl w:val="623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625235"/>
    <w:multiLevelType w:val="multilevel"/>
    <w:tmpl w:val="F83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7F4E08"/>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FB12ACB"/>
    <w:multiLevelType w:val="hybridMultilevel"/>
    <w:tmpl w:val="A1329A20"/>
    <w:lvl w:ilvl="0" w:tplc="4B08CBA8">
      <w:start w:val="1"/>
      <w:numFmt w:val="decimal"/>
      <w:lvlText w:val="%1."/>
      <w:lvlJc w:val="left"/>
      <w:pPr>
        <w:ind w:left="720" w:hanging="360"/>
      </w:pPr>
      <w:rPr>
        <w:rFonts w:hint="default"/>
        <w:b w:val="0"/>
        <w:b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400536A1"/>
    <w:multiLevelType w:val="multilevel"/>
    <w:tmpl w:val="DD1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911828"/>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6069C0"/>
    <w:multiLevelType w:val="multilevel"/>
    <w:tmpl w:val="5580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5452BD"/>
    <w:multiLevelType w:val="multilevel"/>
    <w:tmpl w:val="EB20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8D48A5"/>
    <w:multiLevelType w:val="multilevel"/>
    <w:tmpl w:val="3354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C871AB"/>
    <w:multiLevelType w:val="hybridMultilevel"/>
    <w:tmpl w:val="0096DE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4C3E1BEA"/>
    <w:multiLevelType w:val="multilevel"/>
    <w:tmpl w:val="8F2AD5A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1143F2"/>
    <w:multiLevelType w:val="multilevel"/>
    <w:tmpl w:val="951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7A1756"/>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7F1AF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A52FCA"/>
    <w:multiLevelType w:val="multilevel"/>
    <w:tmpl w:val="4E7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1B5E53"/>
    <w:multiLevelType w:val="hybridMultilevel"/>
    <w:tmpl w:val="D3A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60270FBA"/>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7A77DB"/>
    <w:multiLevelType w:val="multilevel"/>
    <w:tmpl w:val="B2A8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82709E"/>
    <w:multiLevelType w:val="hybridMultilevel"/>
    <w:tmpl w:val="162AB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67DB1BCD"/>
    <w:multiLevelType w:val="multilevel"/>
    <w:tmpl w:val="90CC5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7C1BF4"/>
    <w:multiLevelType w:val="multilevel"/>
    <w:tmpl w:val="394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846433"/>
    <w:multiLevelType w:val="multilevel"/>
    <w:tmpl w:val="723A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B60048"/>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DBD3B72"/>
    <w:multiLevelType w:val="hybridMultilevel"/>
    <w:tmpl w:val="A1C6CE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6DF9432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33749A"/>
    <w:multiLevelType w:val="multilevel"/>
    <w:tmpl w:val="2E46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0F394E"/>
    <w:multiLevelType w:val="multilevel"/>
    <w:tmpl w:val="323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FC4983"/>
    <w:multiLevelType w:val="multilevel"/>
    <w:tmpl w:val="FBFC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2F6F20"/>
    <w:multiLevelType w:val="multilevel"/>
    <w:tmpl w:val="E64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157314"/>
    <w:multiLevelType w:val="hybridMultilevel"/>
    <w:tmpl w:val="11A6620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75D425D3"/>
    <w:multiLevelType w:val="multilevel"/>
    <w:tmpl w:val="7D1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085A85"/>
    <w:multiLevelType w:val="multilevel"/>
    <w:tmpl w:val="C15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937E2C"/>
    <w:multiLevelType w:val="multilevel"/>
    <w:tmpl w:val="888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114AA7"/>
    <w:multiLevelType w:val="multilevel"/>
    <w:tmpl w:val="5ACE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1A0C0A"/>
    <w:multiLevelType w:val="hybridMultilevel"/>
    <w:tmpl w:val="3B8E2D52"/>
    <w:lvl w:ilvl="0" w:tplc="1DC2208C">
      <w:start w:val="1"/>
      <w:numFmt w:val="bullet"/>
      <w:lvlText w:val="•"/>
      <w:lvlJc w:val="left"/>
      <w:pPr>
        <w:tabs>
          <w:tab w:val="num" w:pos="720"/>
        </w:tabs>
        <w:ind w:left="720" w:hanging="360"/>
      </w:pPr>
      <w:rPr>
        <w:rFonts w:ascii="Arial" w:hAnsi="Arial" w:hint="default"/>
      </w:rPr>
    </w:lvl>
    <w:lvl w:ilvl="1" w:tplc="F288EAC0" w:tentative="1">
      <w:start w:val="1"/>
      <w:numFmt w:val="bullet"/>
      <w:lvlText w:val="•"/>
      <w:lvlJc w:val="left"/>
      <w:pPr>
        <w:tabs>
          <w:tab w:val="num" w:pos="1440"/>
        </w:tabs>
        <w:ind w:left="1440" w:hanging="360"/>
      </w:pPr>
      <w:rPr>
        <w:rFonts w:ascii="Arial" w:hAnsi="Arial" w:hint="default"/>
      </w:rPr>
    </w:lvl>
    <w:lvl w:ilvl="2" w:tplc="7BEEB766" w:tentative="1">
      <w:start w:val="1"/>
      <w:numFmt w:val="bullet"/>
      <w:lvlText w:val="•"/>
      <w:lvlJc w:val="left"/>
      <w:pPr>
        <w:tabs>
          <w:tab w:val="num" w:pos="2160"/>
        </w:tabs>
        <w:ind w:left="2160" w:hanging="360"/>
      </w:pPr>
      <w:rPr>
        <w:rFonts w:ascii="Arial" w:hAnsi="Arial" w:hint="default"/>
      </w:rPr>
    </w:lvl>
    <w:lvl w:ilvl="3" w:tplc="4EE4F8A2" w:tentative="1">
      <w:start w:val="1"/>
      <w:numFmt w:val="bullet"/>
      <w:lvlText w:val="•"/>
      <w:lvlJc w:val="left"/>
      <w:pPr>
        <w:tabs>
          <w:tab w:val="num" w:pos="2880"/>
        </w:tabs>
        <w:ind w:left="2880" w:hanging="360"/>
      </w:pPr>
      <w:rPr>
        <w:rFonts w:ascii="Arial" w:hAnsi="Arial" w:hint="default"/>
      </w:rPr>
    </w:lvl>
    <w:lvl w:ilvl="4" w:tplc="10D07AFE" w:tentative="1">
      <w:start w:val="1"/>
      <w:numFmt w:val="bullet"/>
      <w:lvlText w:val="•"/>
      <w:lvlJc w:val="left"/>
      <w:pPr>
        <w:tabs>
          <w:tab w:val="num" w:pos="3600"/>
        </w:tabs>
        <w:ind w:left="3600" w:hanging="360"/>
      </w:pPr>
      <w:rPr>
        <w:rFonts w:ascii="Arial" w:hAnsi="Arial" w:hint="default"/>
      </w:rPr>
    </w:lvl>
    <w:lvl w:ilvl="5" w:tplc="046E4BA8" w:tentative="1">
      <w:start w:val="1"/>
      <w:numFmt w:val="bullet"/>
      <w:lvlText w:val="•"/>
      <w:lvlJc w:val="left"/>
      <w:pPr>
        <w:tabs>
          <w:tab w:val="num" w:pos="4320"/>
        </w:tabs>
        <w:ind w:left="4320" w:hanging="360"/>
      </w:pPr>
      <w:rPr>
        <w:rFonts w:ascii="Arial" w:hAnsi="Arial" w:hint="default"/>
      </w:rPr>
    </w:lvl>
    <w:lvl w:ilvl="6" w:tplc="D410FFD0" w:tentative="1">
      <w:start w:val="1"/>
      <w:numFmt w:val="bullet"/>
      <w:lvlText w:val="•"/>
      <w:lvlJc w:val="left"/>
      <w:pPr>
        <w:tabs>
          <w:tab w:val="num" w:pos="5040"/>
        </w:tabs>
        <w:ind w:left="5040" w:hanging="360"/>
      </w:pPr>
      <w:rPr>
        <w:rFonts w:ascii="Arial" w:hAnsi="Arial" w:hint="default"/>
      </w:rPr>
    </w:lvl>
    <w:lvl w:ilvl="7" w:tplc="7E340CE6" w:tentative="1">
      <w:start w:val="1"/>
      <w:numFmt w:val="bullet"/>
      <w:lvlText w:val="•"/>
      <w:lvlJc w:val="left"/>
      <w:pPr>
        <w:tabs>
          <w:tab w:val="num" w:pos="5760"/>
        </w:tabs>
        <w:ind w:left="5760" w:hanging="360"/>
      </w:pPr>
      <w:rPr>
        <w:rFonts w:ascii="Arial" w:hAnsi="Arial" w:hint="default"/>
      </w:rPr>
    </w:lvl>
    <w:lvl w:ilvl="8" w:tplc="2E96A5F4"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EF54110"/>
    <w:multiLevelType w:val="hybridMultilevel"/>
    <w:tmpl w:val="80162E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033456897">
    <w:abstractNumId w:val="10"/>
    <w:lvlOverride w:ilvl="0">
      <w:startOverride w:val="1"/>
    </w:lvlOverride>
  </w:num>
  <w:num w:numId="2" w16cid:durableId="767387263">
    <w:abstractNumId w:val="51"/>
  </w:num>
  <w:num w:numId="3" w16cid:durableId="542207808">
    <w:abstractNumId w:val="36"/>
  </w:num>
  <w:num w:numId="4" w16cid:durableId="962345137">
    <w:abstractNumId w:val="4"/>
  </w:num>
  <w:num w:numId="5" w16cid:durableId="1711688486">
    <w:abstractNumId w:val="11"/>
  </w:num>
  <w:num w:numId="6" w16cid:durableId="1865437064">
    <w:abstractNumId w:val="37"/>
  </w:num>
  <w:num w:numId="7" w16cid:durableId="2057385066">
    <w:abstractNumId w:val="55"/>
  </w:num>
  <w:num w:numId="8" w16cid:durableId="1530488448">
    <w:abstractNumId w:val="7"/>
  </w:num>
  <w:num w:numId="9" w16cid:durableId="880290810">
    <w:abstractNumId w:val="42"/>
  </w:num>
  <w:num w:numId="10" w16cid:durableId="1275559041">
    <w:abstractNumId w:val="23"/>
  </w:num>
  <w:num w:numId="11" w16cid:durableId="1569263530">
    <w:abstractNumId w:val="35"/>
  </w:num>
  <w:num w:numId="12" w16cid:durableId="1072312920">
    <w:abstractNumId w:val="19"/>
  </w:num>
  <w:num w:numId="13" w16cid:durableId="186263093">
    <w:abstractNumId w:val="56"/>
  </w:num>
  <w:num w:numId="14" w16cid:durableId="2016151706">
    <w:abstractNumId w:val="0"/>
  </w:num>
  <w:num w:numId="15" w16cid:durableId="1014188887">
    <w:abstractNumId w:val="49"/>
  </w:num>
  <w:num w:numId="16" w16cid:durableId="1418134810">
    <w:abstractNumId w:val="57"/>
  </w:num>
  <w:num w:numId="17" w16cid:durableId="1144473398">
    <w:abstractNumId w:val="32"/>
  </w:num>
  <w:num w:numId="18" w16cid:durableId="479620902">
    <w:abstractNumId w:val="30"/>
  </w:num>
  <w:num w:numId="19" w16cid:durableId="1748072587">
    <w:abstractNumId w:val="38"/>
  </w:num>
  <w:num w:numId="20" w16cid:durableId="1843739839">
    <w:abstractNumId w:val="45"/>
  </w:num>
  <w:num w:numId="21" w16cid:durableId="1163006294">
    <w:abstractNumId w:val="22"/>
  </w:num>
  <w:num w:numId="22" w16cid:durableId="2140298179">
    <w:abstractNumId w:val="46"/>
  </w:num>
  <w:num w:numId="23" w16cid:durableId="1394084905">
    <w:abstractNumId w:val="14"/>
  </w:num>
  <w:num w:numId="24" w16cid:durableId="1279683754">
    <w:abstractNumId w:val="27"/>
  </w:num>
  <w:num w:numId="25" w16cid:durableId="1078209418">
    <w:abstractNumId w:val="29"/>
  </w:num>
  <w:num w:numId="26" w16cid:durableId="14037689">
    <w:abstractNumId w:val="21"/>
  </w:num>
  <w:num w:numId="27" w16cid:durableId="1742748901">
    <w:abstractNumId w:val="48"/>
  </w:num>
  <w:num w:numId="28" w16cid:durableId="2031490433">
    <w:abstractNumId w:val="16"/>
  </w:num>
  <w:num w:numId="29" w16cid:durableId="219290812">
    <w:abstractNumId w:val="67"/>
  </w:num>
  <w:num w:numId="30" w16cid:durableId="57367649">
    <w:abstractNumId w:val="28"/>
  </w:num>
  <w:num w:numId="31" w16cid:durableId="1093748526">
    <w:abstractNumId w:val="18"/>
  </w:num>
  <w:num w:numId="32" w16cid:durableId="104234057">
    <w:abstractNumId w:val="54"/>
  </w:num>
  <w:num w:numId="33" w16cid:durableId="1399942851">
    <w:abstractNumId w:val="33"/>
  </w:num>
  <w:num w:numId="34" w16cid:durableId="1204755897">
    <w:abstractNumId w:val="58"/>
  </w:num>
  <w:num w:numId="35" w16cid:durableId="1786657470">
    <w:abstractNumId w:val="50"/>
  </w:num>
  <w:num w:numId="36" w16cid:durableId="1968317774">
    <w:abstractNumId w:val="40"/>
  </w:num>
  <w:num w:numId="37" w16cid:durableId="719522442">
    <w:abstractNumId w:val="41"/>
  </w:num>
  <w:num w:numId="38" w16cid:durableId="251090132">
    <w:abstractNumId w:val="66"/>
  </w:num>
  <w:num w:numId="39" w16cid:durableId="1787382658">
    <w:abstractNumId w:val="6"/>
  </w:num>
  <w:num w:numId="40" w16cid:durableId="1237713172">
    <w:abstractNumId w:val="61"/>
  </w:num>
  <w:num w:numId="41" w16cid:durableId="808011052">
    <w:abstractNumId w:val="52"/>
  </w:num>
  <w:num w:numId="42" w16cid:durableId="1524392429">
    <w:abstractNumId w:val="15"/>
  </w:num>
  <w:num w:numId="43" w16cid:durableId="518390421">
    <w:abstractNumId w:val="34"/>
  </w:num>
  <w:num w:numId="44" w16cid:durableId="95255160">
    <w:abstractNumId w:val="24"/>
  </w:num>
  <w:num w:numId="45" w16cid:durableId="1267616275">
    <w:abstractNumId w:val="44"/>
  </w:num>
  <w:num w:numId="46" w16cid:durableId="1965697419">
    <w:abstractNumId w:val="5"/>
  </w:num>
  <w:num w:numId="47" w16cid:durableId="862982375">
    <w:abstractNumId w:val="65"/>
  </w:num>
  <w:num w:numId="48" w16cid:durableId="1318655421">
    <w:abstractNumId w:val="12"/>
  </w:num>
  <w:num w:numId="49" w16cid:durableId="1399597872">
    <w:abstractNumId w:val="13"/>
  </w:num>
  <w:num w:numId="50" w16cid:durableId="250312094">
    <w:abstractNumId w:val="20"/>
  </w:num>
  <w:num w:numId="51" w16cid:durableId="174419073">
    <w:abstractNumId w:val="31"/>
  </w:num>
  <w:num w:numId="52" w16cid:durableId="2082091594">
    <w:abstractNumId w:val="59"/>
  </w:num>
  <w:num w:numId="53" w16cid:durableId="1339043514">
    <w:abstractNumId w:val="60"/>
  </w:num>
  <w:num w:numId="54" w16cid:durableId="233514786">
    <w:abstractNumId w:val="39"/>
  </w:num>
  <w:num w:numId="55" w16cid:durableId="1586526600">
    <w:abstractNumId w:val="64"/>
  </w:num>
  <w:num w:numId="56" w16cid:durableId="1303072826">
    <w:abstractNumId w:val="26"/>
  </w:num>
  <w:num w:numId="57" w16cid:durableId="1563324172">
    <w:abstractNumId w:val="63"/>
  </w:num>
  <w:num w:numId="58" w16cid:durableId="1730692193">
    <w:abstractNumId w:val="53"/>
  </w:num>
  <w:num w:numId="59" w16cid:durableId="165247465">
    <w:abstractNumId w:val="43"/>
  </w:num>
  <w:num w:numId="60" w16cid:durableId="874198171">
    <w:abstractNumId w:val="25"/>
  </w:num>
  <w:num w:numId="61" w16cid:durableId="1662929575">
    <w:abstractNumId w:val="47"/>
  </w:num>
  <w:num w:numId="62" w16cid:durableId="740256051">
    <w:abstractNumId w:val="17"/>
  </w:num>
  <w:num w:numId="63" w16cid:durableId="213851667">
    <w:abstractNumId w:val="3"/>
  </w:num>
  <w:num w:numId="64" w16cid:durableId="723336642">
    <w:abstractNumId w:val="62"/>
  </w:num>
  <w:num w:numId="65" w16cid:durableId="549338680">
    <w:abstractNumId w:val="2"/>
  </w:num>
  <w:num w:numId="66" w16cid:durableId="37557769">
    <w:abstractNumId w:val="9"/>
  </w:num>
  <w:num w:numId="67" w16cid:durableId="578441027">
    <w:abstractNumId w:val="68"/>
  </w:num>
  <w:num w:numId="68" w16cid:durableId="455833096">
    <w:abstractNumId w:val="1"/>
  </w:num>
  <w:num w:numId="69" w16cid:durableId="849492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CD"/>
    <w:rsid w:val="00005416"/>
    <w:rsid w:val="0000672D"/>
    <w:rsid w:val="00006AAA"/>
    <w:rsid w:val="00007AEB"/>
    <w:rsid w:val="00014660"/>
    <w:rsid w:val="000200CC"/>
    <w:rsid w:val="0002022A"/>
    <w:rsid w:val="00020D03"/>
    <w:rsid w:val="0003183C"/>
    <w:rsid w:val="00044BE0"/>
    <w:rsid w:val="000469B0"/>
    <w:rsid w:val="00051E38"/>
    <w:rsid w:val="000568D4"/>
    <w:rsid w:val="000656AC"/>
    <w:rsid w:val="00066DAA"/>
    <w:rsid w:val="00074DBA"/>
    <w:rsid w:val="00082AAC"/>
    <w:rsid w:val="0009009A"/>
    <w:rsid w:val="00093C57"/>
    <w:rsid w:val="0009664D"/>
    <w:rsid w:val="000B4E4E"/>
    <w:rsid w:val="000B62E5"/>
    <w:rsid w:val="000D03C2"/>
    <w:rsid w:val="000E2EBB"/>
    <w:rsid w:val="000F0592"/>
    <w:rsid w:val="000F2CD7"/>
    <w:rsid w:val="000F43A8"/>
    <w:rsid w:val="000F4FF4"/>
    <w:rsid w:val="00110A07"/>
    <w:rsid w:val="00110EEF"/>
    <w:rsid w:val="001137D9"/>
    <w:rsid w:val="00120309"/>
    <w:rsid w:val="0012316D"/>
    <w:rsid w:val="00124C7A"/>
    <w:rsid w:val="00127134"/>
    <w:rsid w:val="00127A5D"/>
    <w:rsid w:val="001338C2"/>
    <w:rsid w:val="00134C54"/>
    <w:rsid w:val="001357F5"/>
    <w:rsid w:val="00140DDD"/>
    <w:rsid w:val="00144338"/>
    <w:rsid w:val="001474EE"/>
    <w:rsid w:val="00160515"/>
    <w:rsid w:val="001650B3"/>
    <w:rsid w:val="00167AF9"/>
    <w:rsid w:val="00172193"/>
    <w:rsid w:val="0017733D"/>
    <w:rsid w:val="00183F8E"/>
    <w:rsid w:val="00184926"/>
    <w:rsid w:val="001852A0"/>
    <w:rsid w:val="001859EF"/>
    <w:rsid w:val="0018600B"/>
    <w:rsid w:val="00191605"/>
    <w:rsid w:val="001921D8"/>
    <w:rsid w:val="001A0E90"/>
    <w:rsid w:val="001A47F3"/>
    <w:rsid w:val="001A4E3F"/>
    <w:rsid w:val="001A5A40"/>
    <w:rsid w:val="001A63DB"/>
    <w:rsid w:val="001B41D9"/>
    <w:rsid w:val="001C1895"/>
    <w:rsid w:val="001D577A"/>
    <w:rsid w:val="001E0ECD"/>
    <w:rsid w:val="001E677B"/>
    <w:rsid w:val="001F0022"/>
    <w:rsid w:val="001F3F1F"/>
    <w:rsid w:val="001F46C6"/>
    <w:rsid w:val="0020336F"/>
    <w:rsid w:val="00207684"/>
    <w:rsid w:val="00216661"/>
    <w:rsid w:val="00227A39"/>
    <w:rsid w:val="002321D7"/>
    <w:rsid w:val="00242347"/>
    <w:rsid w:val="0024585C"/>
    <w:rsid w:val="0024590E"/>
    <w:rsid w:val="00246120"/>
    <w:rsid w:val="002517B1"/>
    <w:rsid w:val="00253636"/>
    <w:rsid w:val="00254487"/>
    <w:rsid w:val="00270A89"/>
    <w:rsid w:val="00275931"/>
    <w:rsid w:val="00276446"/>
    <w:rsid w:val="00295541"/>
    <w:rsid w:val="002A0884"/>
    <w:rsid w:val="002A3418"/>
    <w:rsid w:val="002A39D1"/>
    <w:rsid w:val="002B25B8"/>
    <w:rsid w:val="002B7601"/>
    <w:rsid w:val="002C0FE1"/>
    <w:rsid w:val="002C4E05"/>
    <w:rsid w:val="002D0611"/>
    <w:rsid w:val="002D611E"/>
    <w:rsid w:val="002D7B8F"/>
    <w:rsid w:val="002E1816"/>
    <w:rsid w:val="002E2366"/>
    <w:rsid w:val="002E5E92"/>
    <w:rsid w:val="002F201C"/>
    <w:rsid w:val="002F2FE5"/>
    <w:rsid w:val="002F4BBD"/>
    <w:rsid w:val="002F540E"/>
    <w:rsid w:val="002F79F1"/>
    <w:rsid w:val="00301745"/>
    <w:rsid w:val="0030652A"/>
    <w:rsid w:val="003066BC"/>
    <w:rsid w:val="003128BB"/>
    <w:rsid w:val="0031702C"/>
    <w:rsid w:val="003205D9"/>
    <w:rsid w:val="00320A24"/>
    <w:rsid w:val="00326973"/>
    <w:rsid w:val="00327888"/>
    <w:rsid w:val="00332A6E"/>
    <w:rsid w:val="00341125"/>
    <w:rsid w:val="00343FED"/>
    <w:rsid w:val="00346563"/>
    <w:rsid w:val="00354CDA"/>
    <w:rsid w:val="00372B72"/>
    <w:rsid w:val="00380BB2"/>
    <w:rsid w:val="00381D8B"/>
    <w:rsid w:val="00382A8F"/>
    <w:rsid w:val="00382AF3"/>
    <w:rsid w:val="003851BF"/>
    <w:rsid w:val="00391AFE"/>
    <w:rsid w:val="0039327D"/>
    <w:rsid w:val="00394BD7"/>
    <w:rsid w:val="00394F79"/>
    <w:rsid w:val="003A5F4D"/>
    <w:rsid w:val="003B1FA3"/>
    <w:rsid w:val="003B41BD"/>
    <w:rsid w:val="003B5C9C"/>
    <w:rsid w:val="003B6A12"/>
    <w:rsid w:val="003B6B81"/>
    <w:rsid w:val="003D0A17"/>
    <w:rsid w:val="003D0BD3"/>
    <w:rsid w:val="003D2998"/>
    <w:rsid w:val="003D3341"/>
    <w:rsid w:val="003E7F2D"/>
    <w:rsid w:val="003F1A3E"/>
    <w:rsid w:val="004001C1"/>
    <w:rsid w:val="00400D8A"/>
    <w:rsid w:val="00402643"/>
    <w:rsid w:val="00403C19"/>
    <w:rsid w:val="00412612"/>
    <w:rsid w:val="00420CBC"/>
    <w:rsid w:val="004321BE"/>
    <w:rsid w:val="00432ED8"/>
    <w:rsid w:val="004453E5"/>
    <w:rsid w:val="00457A27"/>
    <w:rsid w:val="00474943"/>
    <w:rsid w:val="00474AC6"/>
    <w:rsid w:val="00475632"/>
    <w:rsid w:val="00482B09"/>
    <w:rsid w:val="00485F9C"/>
    <w:rsid w:val="004874CA"/>
    <w:rsid w:val="004A05C5"/>
    <w:rsid w:val="004A740F"/>
    <w:rsid w:val="004B3A69"/>
    <w:rsid w:val="004B5398"/>
    <w:rsid w:val="004C3533"/>
    <w:rsid w:val="004C6DC9"/>
    <w:rsid w:val="004E2D26"/>
    <w:rsid w:val="004E3C90"/>
    <w:rsid w:val="005013F0"/>
    <w:rsid w:val="005042DA"/>
    <w:rsid w:val="00512CBC"/>
    <w:rsid w:val="00517B9C"/>
    <w:rsid w:val="00522CD5"/>
    <w:rsid w:val="00530635"/>
    <w:rsid w:val="0053187F"/>
    <w:rsid w:val="00545AB4"/>
    <w:rsid w:val="00545F36"/>
    <w:rsid w:val="005461D1"/>
    <w:rsid w:val="00551995"/>
    <w:rsid w:val="00551EBE"/>
    <w:rsid w:val="00556756"/>
    <w:rsid w:val="00556F59"/>
    <w:rsid w:val="0057190B"/>
    <w:rsid w:val="00571F67"/>
    <w:rsid w:val="0057395D"/>
    <w:rsid w:val="00573E16"/>
    <w:rsid w:val="00573FFE"/>
    <w:rsid w:val="005744BD"/>
    <w:rsid w:val="00586F73"/>
    <w:rsid w:val="005B4D02"/>
    <w:rsid w:val="005B6E9A"/>
    <w:rsid w:val="005C226D"/>
    <w:rsid w:val="005C3C4F"/>
    <w:rsid w:val="005D0A9B"/>
    <w:rsid w:val="005D0BB9"/>
    <w:rsid w:val="005D38A4"/>
    <w:rsid w:val="005D540D"/>
    <w:rsid w:val="005D60CB"/>
    <w:rsid w:val="005D7748"/>
    <w:rsid w:val="005E1250"/>
    <w:rsid w:val="005F051E"/>
    <w:rsid w:val="00600A7F"/>
    <w:rsid w:val="006025D8"/>
    <w:rsid w:val="00607F11"/>
    <w:rsid w:val="00610806"/>
    <w:rsid w:val="00613902"/>
    <w:rsid w:val="00621BBE"/>
    <w:rsid w:val="006328FD"/>
    <w:rsid w:val="00632AD5"/>
    <w:rsid w:val="00636D2F"/>
    <w:rsid w:val="00642F20"/>
    <w:rsid w:val="00652007"/>
    <w:rsid w:val="00652E55"/>
    <w:rsid w:val="00654C4B"/>
    <w:rsid w:val="00665708"/>
    <w:rsid w:val="006663A8"/>
    <w:rsid w:val="006667A3"/>
    <w:rsid w:val="0068183E"/>
    <w:rsid w:val="00685F49"/>
    <w:rsid w:val="00686F90"/>
    <w:rsid w:val="00687B07"/>
    <w:rsid w:val="00694D1F"/>
    <w:rsid w:val="0069761F"/>
    <w:rsid w:val="00697E44"/>
    <w:rsid w:val="006A600D"/>
    <w:rsid w:val="006B3B7C"/>
    <w:rsid w:val="006C1675"/>
    <w:rsid w:val="006C4474"/>
    <w:rsid w:val="006C4911"/>
    <w:rsid w:val="006C4D1B"/>
    <w:rsid w:val="006C4D7C"/>
    <w:rsid w:val="006C6CAB"/>
    <w:rsid w:val="006D120D"/>
    <w:rsid w:val="006D239C"/>
    <w:rsid w:val="006E1EE1"/>
    <w:rsid w:val="006E4C0B"/>
    <w:rsid w:val="006F5640"/>
    <w:rsid w:val="00716457"/>
    <w:rsid w:val="00721E75"/>
    <w:rsid w:val="00724F2B"/>
    <w:rsid w:val="00727C01"/>
    <w:rsid w:val="0073701D"/>
    <w:rsid w:val="00740204"/>
    <w:rsid w:val="007430CE"/>
    <w:rsid w:val="007474E6"/>
    <w:rsid w:val="00752BB3"/>
    <w:rsid w:val="00763667"/>
    <w:rsid w:val="007726E0"/>
    <w:rsid w:val="00783070"/>
    <w:rsid w:val="007857E5"/>
    <w:rsid w:val="0079208F"/>
    <w:rsid w:val="0079255A"/>
    <w:rsid w:val="007A595B"/>
    <w:rsid w:val="007A6BE8"/>
    <w:rsid w:val="007B3631"/>
    <w:rsid w:val="007B5DF1"/>
    <w:rsid w:val="007D3379"/>
    <w:rsid w:val="007D6B02"/>
    <w:rsid w:val="007E2E13"/>
    <w:rsid w:val="007E5297"/>
    <w:rsid w:val="007E54BC"/>
    <w:rsid w:val="007F0329"/>
    <w:rsid w:val="007F0F1A"/>
    <w:rsid w:val="007F12B7"/>
    <w:rsid w:val="007F45AF"/>
    <w:rsid w:val="007F5780"/>
    <w:rsid w:val="007F6019"/>
    <w:rsid w:val="0080363D"/>
    <w:rsid w:val="0080623F"/>
    <w:rsid w:val="008069F4"/>
    <w:rsid w:val="00807B16"/>
    <w:rsid w:val="00813D9C"/>
    <w:rsid w:val="00814FC0"/>
    <w:rsid w:val="008178E2"/>
    <w:rsid w:val="008246DC"/>
    <w:rsid w:val="00826BCC"/>
    <w:rsid w:val="00832488"/>
    <w:rsid w:val="00832504"/>
    <w:rsid w:val="00835898"/>
    <w:rsid w:val="00842916"/>
    <w:rsid w:val="00863A4E"/>
    <w:rsid w:val="00866B30"/>
    <w:rsid w:val="00877130"/>
    <w:rsid w:val="008776A5"/>
    <w:rsid w:val="0088093F"/>
    <w:rsid w:val="00887E6C"/>
    <w:rsid w:val="00897E93"/>
    <w:rsid w:val="008A2461"/>
    <w:rsid w:val="008A24CD"/>
    <w:rsid w:val="008A30BC"/>
    <w:rsid w:val="008A3448"/>
    <w:rsid w:val="008B110B"/>
    <w:rsid w:val="008C0231"/>
    <w:rsid w:val="008C40B3"/>
    <w:rsid w:val="008D19B1"/>
    <w:rsid w:val="008D1CF3"/>
    <w:rsid w:val="008D469C"/>
    <w:rsid w:val="008E1DAF"/>
    <w:rsid w:val="008E2922"/>
    <w:rsid w:val="008E5EFC"/>
    <w:rsid w:val="00901CE3"/>
    <w:rsid w:val="00921245"/>
    <w:rsid w:val="00932309"/>
    <w:rsid w:val="00935263"/>
    <w:rsid w:val="009363F1"/>
    <w:rsid w:val="00936C13"/>
    <w:rsid w:val="00947A99"/>
    <w:rsid w:val="009602CE"/>
    <w:rsid w:val="00960C9B"/>
    <w:rsid w:val="00970B49"/>
    <w:rsid w:val="00985502"/>
    <w:rsid w:val="00986887"/>
    <w:rsid w:val="00993D1D"/>
    <w:rsid w:val="00994F5F"/>
    <w:rsid w:val="009B206B"/>
    <w:rsid w:val="009B40F9"/>
    <w:rsid w:val="009C4F1A"/>
    <w:rsid w:val="009E1224"/>
    <w:rsid w:val="009E5335"/>
    <w:rsid w:val="009E53D2"/>
    <w:rsid w:val="009E7285"/>
    <w:rsid w:val="009E76BF"/>
    <w:rsid w:val="009F1721"/>
    <w:rsid w:val="009F2BC1"/>
    <w:rsid w:val="009F5114"/>
    <w:rsid w:val="009F56D3"/>
    <w:rsid w:val="009F699C"/>
    <w:rsid w:val="00A021B0"/>
    <w:rsid w:val="00A14472"/>
    <w:rsid w:val="00A165C7"/>
    <w:rsid w:val="00A24B23"/>
    <w:rsid w:val="00A254AB"/>
    <w:rsid w:val="00A263D1"/>
    <w:rsid w:val="00A26BBC"/>
    <w:rsid w:val="00A43215"/>
    <w:rsid w:val="00A562D2"/>
    <w:rsid w:val="00A56992"/>
    <w:rsid w:val="00A72B7D"/>
    <w:rsid w:val="00A7311E"/>
    <w:rsid w:val="00A756FE"/>
    <w:rsid w:val="00A75828"/>
    <w:rsid w:val="00A81FDF"/>
    <w:rsid w:val="00A835F3"/>
    <w:rsid w:val="00A90E82"/>
    <w:rsid w:val="00A92535"/>
    <w:rsid w:val="00A92F05"/>
    <w:rsid w:val="00AA0BED"/>
    <w:rsid w:val="00AB5638"/>
    <w:rsid w:val="00AC29FF"/>
    <w:rsid w:val="00AD0C42"/>
    <w:rsid w:val="00AF3C33"/>
    <w:rsid w:val="00B0772C"/>
    <w:rsid w:val="00B1140E"/>
    <w:rsid w:val="00B1197B"/>
    <w:rsid w:val="00B12B5C"/>
    <w:rsid w:val="00B12F30"/>
    <w:rsid w:val="00B2220E"/>
    <w:rsid w:val="00B30BBE"/>
    <w:rsid w:val="00B31608"/>
    <w:rsid w:val="00B335B6"/>
    <w:rsid w:val="00B37B0B"/>
    <w:rsid w:val="00B415DE"/>
    <w:rsid w:val="00B43832"/>
    <w:rsid w:val="00B57166"/>
    <w:rsid w:val="00B67BD3"/>
    <w:rsid w:val="00B73CAA"/>
    <w:rsid w:val="00B740D1"/>
    <w:rsid w:val="00B75001"/>
    <w:rsid w:val="00B75BC3"/>
    <w:rsid w:val="00B805E9"/>
    <w:rsid w:val="00B83C61"/>
    <w:rsid w:val="00B841C9"/>
    <w:rsid w:val="00B90E1A"/>
    <w:rsid w:val="00B93AA3"/>
    <w:rsid w:val="00B9450E"/>
    <w:rsid w:val="00B967EA"/>
    <w:rsid w:val="00BA5C05"/>
    <w:rsid w:val="00BA608F"/>
    <w:rsid w:val="00BB19AA"/>
    <w:rsid w:val="00BB1F8D"/>
    <w:rsid w:val="00BC5025"/>
    <w:rsid w:val="00BD41B6"/>
    <w:rsid w:val="00BD7863"/>
    <w:rsid w:val="00BE001A"/>
    <w:rsid w:val="00BE0740"/>
    <w:rsid w:val="00BE138A"/>
    <w:rsid w:val="00BE67CC"/>
    <w:rsid w:val="00BE72B8"/>
    <w:rsid w:val="00BF4963"/>
    <w:rsid w:val="00C01909"/>
    <w:rsid w:val="00C131FE"/>
    <w:rsid w:val="00C17D80"/>
    <w:rsid w:val="00C22797"/>
    <w:rsid w:val="00C2386A"/>
    <w:rsid w:val="00C255D9"/>
    <w:rsid w:val="00C2731C"/>
    <w:rsid w:val="00C334B2"/>
    <w:rsid w:val="00C33707"/>
    <w:rsid w:val="00C40232"/>
    <w:rsid w:val="00C41F6E"/>
    <w:rsid w:val="00C427FB"/>
    <w:rsid w:val="00C43083"/>
    <w:rsid w:val="00C77C96"/>
    <w:rsid w:val="00C81BBB"/>
    <w:rsid w:val="00C83CD7"/>
    <w:rsid w:val="00C84481"/>
    <w:rsid w:val="00C8648D"/>
    <w:rsid w:val="00C871B4"/>
    <w:rsid w:val="00C90459"/>
    <w:rsid w:val="00C951EC"/>
    <w:rsid w:val="00CA1572"/>
    <w:rsid w:val="00CA3B03"/>
    <w:rsid w:val="00CA6136"/>
    <w:rsid w:val="00CB5B26"/>
    <w:rsid w:val="00CC1418"/>
    <w:rsid w:val="00CC25FE"/>
    <w:rsid w:val="00CD10A3"/>
    <w:rsid w:val="00CD19AD"/>
    <w:rsid w:val="00CE0DCB"/>
    <w:rsid w:val="00CF3557"/>
    <w:rsid w:val="00CF698F"/>
    <w:rsid w:val="00D06934"/>
    <w:rsid w:val="00D06EB8"/>
    <w:rsid w:val="00D24A5F"/>
    <w:rsid w:val="00D250B6"/>
    <w:rsid w:val="00D375CF"/>
    <w:rsid w:val="00D40711"/>
    <w:rsid w:val="00D41B5D"/>
    <w:rsid w:val="00D43760"/>
    <w:rsid w:val="00D44632"/>
    <w:rsid w:val="00D45242"/>
    <w:rsid w:val="00D45567"/>
    <w:rsid w:val="00D52BDC"/>
    <w:rsid w:val="00D618E2"/>
    <w:rsid w:val="00D71847"/>
    <w:rsid w:val="00D76801"/>
    <w:rsid w:val="00D77B51"/>
    <w:rsid w:val="00D8336B"/>
    <w:rsid w:val="00D849C9"/>
    <w:rsid w:val="00D90E16"/>
    <w:rsid w:val="00D94A17"/>
    <w:rsid w:val="00DA4087"/>
    <w:rsid w:val="00DA5101"/>
    <w:rsid w:val="00DB2B4F"/>
    <w:rsid w:val="00DB4BB4"/>
    <w:rsid w:val="00DC3BBB"/>
    <w:rsid w:val="00DC46F8"/>
    <w:rsid w:val="00DD514C"/>
    <w:rsid w:val="00DE0890"/>
    <w:rsid w:val="00DE7BB4"/>
    <w:rsid w:val="00DF7A3E"/>
    <w:rsid w:val="00E03CB0"/>
    <w:rsid w:val="00E04B0E"/>
    <w:rsid w:val="00E07484"/>
    <w:rsid w:val="00E119F9"/>
    <w:rsid w:val="00E140F7"/>
    <w:rsid w:val="00E16401"/>
    <w:rsid w:val="00E176E4"/>
    <w:rsid w:val="00E17BCB"/>
    <w:rsid w:val="00E21106"/>
    <w:rsid w:val="00E23D9B"/>
    <w:rsid w:val="00E362E4"/>
    <w:rsid w:val="00E379A0"/>
    <w:rsid w:val="00E424C3"/>
    <w:rsid w:val="00E457E0"/>
    <w:rsid w:val="00E458BF"/>
    <w:rsid w:val="00E548E2"/>
    <w:rsid w:val="00E60E5D"/>
    <w:rsid w:val="00E62BCB"/>
    <w:rsid w:val="00E7423A"/>
    <w:rsid w:val="00E74E11"/>
    <w:rsid w:val="00E819EF"/>
    <w:rsid w:val="00E838A2"/>
    <w:rsid w:val="00E84463"/>
    <w:rsid w:val="00E9262E"/>
    <w:rsid w:val="00E92804"/>
    <w:rsid w:val="00E93FD3"/>
    <w:rsid w:val="00EC5ACC"/>
    <w:rsid w:val="00ED7551"/>
    <w:rsid w:val="00EE3C75"/>
    <w:rsid w:val="00EF59ED"/>
    <w:rsid w:val="00F0116B"/>
    <w:rsid w:val="00F01635"/>
    <w:rsid w:val="00F02DD3"/>
    <w:rsid w:val="00F108EF"/>
    <w:rsid w:val="00F207D0"/>
    <w:rsid w:val="00F266DA"/>
    <w:rsid w:val="00F2767D"/>
    <w:rsid w:val="00F31C0D"/>
    <w:rsid w:val="00F34078"/>
    <w:rsid w:val="00F410FE"/>
    <w:rsid w:val="00F65662"/>
    <w:rsid w:val="00F67539"/>
    <w:rsid w:val="00F85DB1"/>
    <w:rsid w:val="00F9080C"/>
    <w:rsid w:val="00F9410D"/>
    <w:rsid w:val="00FA6A80"/>
    <w:rsid w:val="00FA77EE"/>
    <w:rsid w:val="00FB1F5F"/>
    <w:rsid w:val="00FB6FA8"/>
    <w:rsid w:val="00FB77C1"/>
    <w:rsid w:val="00FC123B"/>
    <w:rsid w:val="00FC4D99"/>
    <w:rsid w:val="00FD6079"/>
    <w:rsid w:val="00FE27C8"/>
    <w:rsid w:val="00FE7F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68FF"/>
  <w15:docId w15:val="{06FA4782-A2BF-49F9-B02F-03ACE198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FD6079"/>
    <w:pPr>
      <w:tabs>
        <w:tab w:val="center" w:pos="4419"/>
        <w:tab w:val="right" w:pos="8838"/>
      </w:tabs>
    </w:pPr>
  </w:style>
  <w:style w:type="character" w:customStyle="1" w:styleId="EncabezadoCar">
    <w:name w:val="Encabezado Car"/>
    <w:basedOn w:val="Fuentedeprrafopredeter"/>
    <w:link w:val="Encabezado"/>
    <w:uiPriority w:val="99"/>
    <w:rsid w:val="00FD6079"/>
  </w:style>
  <w:style w:type="paragraph" w:styleId="Piedepgina">
    <w:name w:val="footer"/>
    <w:basedOn w:val="Normal"/>
    <w:link w:val="PiedepginaCar"/>
    <w:uiPriority w:val="99"/>
    <w:unhideWhenUsed/>
    <w:rsid w:val="00FD6079"/>
    <w:pPr>
      <w:tabs>
        <w:tab w:val="center" w:pos="4419"/>
        <w:tab w:val="right" w:pos="8838"/>
      </w:tabs>
    </w:pPr>
  </w:style>
  <w:style w:type="character" w:customStyle="1" w:styleId="PiedepginaCar">
    <w:name w:val="Pie de página Car"/>
    <w:basedOn w:val="Fuentedeprrafopredeter"/>
    <w:link w:val="Piedepgina"/>
    <w:uiPriority w:val="99"/>
    <w:rsid w:val="00FD6079"/>
  </w:style>
  <w:style w:type="table" w:styleId="Tablaconcuadrcula">
    <w:name w:val="Table Grid"/>
    <w:basedOn w:val="Tablanormal"/>
    <w:uiPriority w:val="39"/>
    <w:rsid w:val="00C13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1F67"/>
    <w:rPr>
      <w:sz w:val="24"/>
      <w:szCs w:val="24"/>
    </w:rPr>
  </w:style>
  <w:style w:type="character" w:styleId="Textoennegrita">
    <w:name w:val="Strong"/>
    <w:basedOn w:val="Fuentedeprrafopredeter"/>
    <w:uiPriority w:val="22"/>
    <w:qFormat/>
    <w:rsid w:val="00167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323">
      <w:bodyDiv w:val="1"/>
      <w:marLeft w:val="0"/>
      <w:marRight w:val="0"/>
      <w:marTop w:val="0"/>
      <w:marBottom w:val="0"/>
      <w:divBdr>
        <w:top w:val="none" w:sz="0" w:space="0" w:color="auto"/>
        <w:left w:val="none" w:sz="0" w:space="0" w:color="auto"/>
        <w:bottom w:val="none" w:sz="0" w:space="0" w:color="auto"/>
        <w:right w:val="none" w:sz="0" w:space="0" w:color="auto"/>
      </w:divBdr>
      <w:divsChild>
        <w:div w:id="1162548891">
          <w:marLeft w:val="0"/>
          <w:marRight w:val="0"/>
          <w:marTop w:val="100"/>
          <w:marBottom w:val="100"/>
          <w:divBdr>
            <w:top w:val="none" w:sz="0" w:space="0" w:color="auto"/>
            <w:left w:val="none" w:sz="0" w:space="0" w:color="auto"/>
            <w:bottom w:val="none" w:sz="0" w:space="0" w:color="auto"/>
            <w:right w:val="none" w:sz="0" w:space="0" w:color="auto"/>
          </w:divBdr>
          <w:divsChild>
            <w:div w:id="566377121">
              <w:marLeft w:val="0"/>
              <w:marRight w:val="0"/>
              <w:marTop w:val="0"/>
              <w:marBottom w:val="0"/>
              <w:divBdr>
                <w:top w:val="none" w:sz="0" w:space="0" w:color="auto"/>
                <w:left w:val="none" w:sz="0" w:space="0" w:color="auto"/>
                <w:bottom w:val="none" w:sz="0" w:space="0" w:color="auto"/>
                <w:right w:val="none" w:sz="0" w:space="0" w:color="auto"/>
              </w:divBdr>
              <w:divsChild>
                <w:div w:id="15853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29172">
          <w:marLeft w:val="0"/>
          <w:marRight w:val="0"/>
          <w:marTop w:val="0"/>
          <w:marBottom w:val="300"/>
          <w:divBdr>
            <w:top w:val="none" w:sz="0" w:space="0" w:color="auto"/>
            <w:left w:val="none" w:sz="0" w:space="0" w:color="auto"/>
            <w:bottom w:val="none" w:sz="0" w:space="0" w:color="auto"/>
            <w:right w:val="none" w:sz="0" w:space="0" w:color="auto"/>
          </w:divBdr>
          <w:divsChild>
            <w:div w:id="10931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395">
      <w:bodyDiv w:val="1"/>
      <w:marLeft w:val="0"/>
      <w:marRight w:val="0"/>
      <w:marTop w:val="0"/>
      <w:marBottom w:val="0"/>
      <w:divBdr>
        <w:top w:val="none" w:sz="0" w:space="0" w:color="auto"/>
        <w:left w:val="none" w:sz="0" w:space="0" w:color="auto"/>
        <w:bottom w:val="none" w:sz="0" w:space="0" w:color="auto"/>
        <w:right w:val="none" w:sz="0" w:space="0" w:color="auto"/>
      </w:divBdr>
    </w:div>
    <w:div w:id="67270210">
      <w:bodyDiv w:val="1"/>
      <w:marLeft w:val="0"/>
      <w:marRight w:val="0"/>
      <w:marTop w:val="0"/>
      <w:marBottom w:val="0"/>
      <w:divBdr>
        <w:top w:val="none" w:sz="0" w:space="0" w:color="auto"/>
        <w:left w:val="none" w:sz="0" w:space="0" w:color="auto"/>
        <w:bottom w:val="none" w:sz="0" w:space="0" w:color="auto"/>
        <w:right w:val="none" w:sz="0" w:space="0" w:color="auto"/>
      </w:divBdr>
    </w:div>
    <w:div w:id="75830170">
      <w:bodyDiv w:val="1"/>
      <w:marLeft w:val="0"/>
      <w:marRight w:val="0"/>
      <w:marTop w:val="0"/>
      <w:marBottom w:val="0"/>
      <w:divBdr>
        <w:top w:val="none" w:sz="0" w:space="0" w:color="auto"/>
        <w:left w:val="none" w:sz="0" w:space="0" w:color="auto"/>
        <w:bottom w:val="none" w:sz="0" w:space="0" w:color="auto"/>
        <w:right w:val="none" w:sz="0" w:space="0" w:color="auto"/>
      </w:divBdr>
    </w:div>
    <w:div w:id="91123112">
      <w:bodyDiv w:val="1"/>
      <w:marLeft w:val="0"/>
      <w:marRight w:val="0"/>
      <w:marTop w:val="0"/>
      <w:marBottom w:val="0"/>
      <w:divBdr>
        <w:top w:val="none" w:sz="0" w:space="0" w:color="auto"/>
        <w:left w:val="none" w:sz="0" w:space="0" w:color="auto"/>
        <w:bottom w:val="none" w:sz="0" w:space="0" w:color="auto"/>
        <w:right w:val="none" w:sz="0" w:space="0" w:color="auto"/>
      </w:divBdr>
    </w:div>
    <w:div w:id="172384699">
      <w:bodyDiv w:val="1"/>
      <w:marLeft w:val="0"/>
      <w:marRight w:val="0"/>
      <w:marTop w:val="0"/>
      <w:marBottom w:val="0"/>
      <w:divBdr>
        <w:top w:val="none" w:sz="0" w:space="0" w:color="auto"/>
        <w:left w:val="none" w:sz="0" w:space="0" w:color="auto"/>
        <w:bottom w:val="none" w:sz="0" w:space="0" w:color="auto"/>
        <w:right w:val="none" w:sz="0" w:space="0" w:color="auto"/>
      </w:divBdr>
    </w:div>
    <w:div w:id="271330524">
      <w:bodyDiv w:val="1"/>
      <w:marLeft w:val="0"/>
      <w:marRight w:val="0"/>
      <w:marTop w:val="0"/>
      <w:marBottom w:val="0"/>
      <w:divBdr>
        <w:top w:val="none" w:sz="0" w:space="0" w:color="auto"/>
        <w:left w:val="none" w:sz="0" w:space="0" w:color="auto"/>
        <w:bottom w:val="none" w:sz="0" w:space="0" w:color="auto"/>
        <w:right w:val="none" w:sz="0" w:space="0" w:color="auto"/>
      </w:divBdr>
      <w:divsChild>
        <w:div w:id="1133057363">
          <w:marLeft w:val="0"/>
          <w:marRight w:val="0"/>
          <w:marTop w:val="100"/>
          <w:marBottom w:val="100"/>
          <w:divBdr>
            <w:top w:val="none" w:sz="0" w:space="0" w:color="auto"/>
            <w:left w:val="none" w:sz="0" w:space="0" w:color="auto"/>
            <w:bottom w:val="none" w:sz="0" w:space="0" w:color="auto"/>
            <w:right w:val="none" w:sz="0" w:space="0" w:color="auto"/>
          </w:divBdr>
          <w:divsChild>
            <w:div w:id="72244796">
              <w:marLeft w:val="0"/>
              <w:marRight w:val="0"/>
              <w:marTop w:val="0"/>
              <w:marBottom w:val="0"/>
              <w:divBdr>
                <w:top w:val="none" w:sz="0" w:space="0" w:color="auto"/>
                <w:left w:val="none" w:sz="0" w:space="0" w:color="auto"/>
                <w:bottom w:val="none" w:sz="0" w:space="0" w:color="auto"/>
                <w:right w:val="none" w:sz="0" w:space="0" w:color="auto"/>
              </w:divBdr>
              <w:divsChild>
                <w:div w:id="18866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840">
          <w:marLeft w:val="0"/>
          <w:marRight w:val="0"/>
          <w:marTop w:val="0"/>
          <w:marBottom w:val="300"/>
          <w:divBdr>
            <w:top w:val="none" w:sz="0" w:space="0" w:color="auto"/>
            <w:left w:val="none" w:sz="0" w:space="0" w:color="auto"/>
            <w:bottom w:val="none" w:sz="0" w:space="0" w:color="auto"/>
            <w:right w:val="none" w:sz="0" w:space="0" w:color="auto"/>
          </w:divBdr>
          <w:divsChild>
            <w:div w:id="295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5314">
      <w:bodyDiv w:val="1"/>
      <w:marLeft w:val="0"/>
      <w:marRight w:val="0"/>
      <w:marTop w:val="0"/>
      <w:marBottom w:val="0"/>
      <w:divBdr>
        <w:top w:val="none" w:sz="0" w:space="0" w:color="auto"/>
        <w:left w:val="none" w:sz="0" w:space="0" w:color="auto"/>
        <w:bottom w:val="none" w:sz="0" w:space="0" w:color="auto"/>
        <w:right w:val="none" w:sz="0" w:space="0" w:color="auto"/>
      </w:divBdr>
    </w:div>
    <w:div w:id="290479089">
      <w:bodyDiv w:val="1"/>
      <w:marLeft w:val="0"/>
      <w:marRight w:val="0"/>
      <w:marTop w:val="0"/>
      <w:marBottom w:val="0"/>
      <w:divBdr>
        <w:top w:val="none" w:sz="0" w:space="0" w:color="auto"/>
        <w:left w:val="none" w:sz="0" w:space="0" w:color="auto"/>
        <w:bottom w:val="none" w:sz="0" w:space="0" w:color="auto"/>
        <w:right w:val="none" w:sz="0" w:space="0" w:color="auto"/>
      </w:divBdr>
    </w:div>
    <w:div w:id="389577983">
      <w:bodyDiv w:val="1"/>
      <w:marLeft w:val="0"/>
      <w:marRight w:val="0"/>
      <w:marTop w:val="0"/>
      <w:marBottom w:val="0"/>
      <w:divBdr>
        <w:top w:val="none" w:sz="0" w:space="0" w:color="auto"/>
        <w:left w:val="none" w:sz="0" w:space="0" w:color="auto"/>
        <w:bottom w:val="none" w:sz="0" w:space="0" w:color="auto"/>
        <w:right w:val="none" w:sz="0" w:space="0" w:color="auto"/>
      </w:divBdr>
      <w:divsChild>
        <w:div w:id="1189298187">
          <w:marLeft w:val="0"/>
          <w:marRight w:val="0"/>
          <w:marTop w:val="100"/>
          <w:marBottom w:val="100"/>
          <w:divBdr>
            <w:top w:val="none" w:sz="0" w:space="0" w:color="auto"/>
            <w:left w:val="none" w:sz="0" w:space="0" w:color="auto"/>
            <w:bottom w:val="none" w:sz="0" w:space="0" w:color="auto"/>
            <w:right w:val="none" w:sz="0" w:space="0" w:color="auto"/>
          </w:divBdr>
          <w:divsChild>
            <w:div w:id="391738471">
              <w:marLeft w:val="0"/>
              <w:marRight w:val="0"/>
              <w:marTop w:val="0"/>
              <w:marBottom w:val="0"/>
              <w:divBdr>
                <w:top w:val="none" w:sz="0" w:space="0" w:color="auto"/>
                <w:left w:val="none" w:sz="0" w:space="0" w:color="auto"/>
                <w:bottom w:val="none" w:sz="0" w:space="0" w:color="auto"/>
                <w:right w:val="none" w:sz="0" w:space="0" w:color="auto"/>
              </w:divBdr>
              <w:divsChild>
                <w:div w:id="21185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399">
          <w:marLeft w:val="0"/>
          <w:marRight w:val="0"/>
          <w:marTop w:val="0"/>
          <w:marBottom w:val="300"/>
          <w:divBdr>
            <w:top w:val="none" w:sz="0" w:space="0" w:color="auto"/>
            <w:left w:val="none" w:sz="0" w:space="0" w:color="auto"/>
            <w:bottom w:val="none" w:sz="0" w:space="0" w:color="auto"/>
            <w:right w:val="none" w:sz="0" w:space="0" w:color="auto"/>
          </w:divBdr>
          <w:divsChild>
            <w:div w:id="20962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90647">
      <w:bodyDiv w:val="1"/>
      <w:marLeft w:val="0"/>
      <w:marRight w:val="0"/>
      <w:marTop w:val="0"/>
      <w:marBottom w:val="0"/>
      <w:divBdr>
        <w:top w:val="none" w:sz="0" w:space="0" w:color="auto"/>
        <w:left w:val="none" w:sz="0" w:space="0" w:color="auto"/>
        <w:bottom w:val="none" w:sz="0" w:space="0" w:color="auto"/>
        <w:right w:val="none" w:sz="0" w:space="0" w:color="auto"/>
      </w:divBdr>
      <w:divsChild>
        <w:div w:id="325939971">
          <w:marLeft w:val="0"/>
          <w:marRight w:val="0"/>
          <w:marTop w:val="100"/>
          <w:marBottom w:val="100"/>
          <w:divBdr>
            <w:top w:val="none" w:sz="0" w:space="0" w:color="auto"/>
            <w:left w:val="none" w:sz="0" w:space="0" w:color="auto"/>
            <w:bottom w:val="none" w:sz="0" w:space="0" w:color="auto"/>
            <w:right w:val="none" w:sz="0" w:space="0" w:color="auto"/>
          </w:divBdr>
          <w:divsChild>
            <w:div w:id="450244755">
              <w:marLeft w:val="0"/>
              <w:marRight w:val="0"/>
              <w:marTop w:val="0"/>
              <w:marBottom w:val="0"/>
              <w:divBdr>
                <w:top w:val="none" w:sz="0" w:space="0" w:color="auto"/>
                <w:left w:val="none" w:sz="0" w:space="0" w:color="auto"/>
                <w:bottom w:val="none" w:sz="0" w:space="0" w:color="auto"/>
                <w:right w:val="none" w:sz="0" w:space="0" w:color="auto"/>
              </w:divBdr>
              <w:divsChild>
                <w:div w:id="21381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58">
          <w:marLeft w:val="0"/>
          <w:marRight w:val="0"/>
          <w:marTop w:val="0"/>
          <w:marBottom w:val="300"/>
          <w:divBdr>
            <w:top w:val="none" w:sz="0" w:space="0" w:color="auto"/>
            <w:left w:val="none" w:sz="0" w:space="0" w:color="auto"/>
            <w:bottom w:val="none" w:sz="0" w:space="0" w:color="auto"/>
            <w:right w:val="none" w:sz="0" w:space="0" w:color="auto"/>
          </w:divBdr>
          <w:divsChild>
            <w:div w:id="18202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7106">
      <w:bodyDiv w:val="1"/>
      <w:marLeft w:val="0"/>
      <w:marRight w:val="0"/>
      <w:marTop w:val="0"/>
      <w:marBottom w:val="0"/>
      <w:divBdr>
        <w:top w:val="none" w:sz="0" w:space="0" w:color="auto"/>
        <w:left w:val="none" w:sz="0" w:space="0" w:color="auto"/>
        <w:bottom w:val="none" w:sz="0" w:space="0" w:color="auto"/>
        <w:right w:val="none" w:sz="0" w:space="0" w:color="auto"/>
      </w:divBdr>
    </w:div>
    <w:div w:id="452598001">
      <w:bodyDiv w:val="1"/>
      <w:marLeft w:val="0"/>
      <w:marRight w:val="0"/>
      <w:marTop w:val="0"/>
      <w:marBottom w:val="0"/>
      <w:divBdr>
        <w:top w:val="none" w:sz="0" w:space="0" w:color="auto"/>
        <w:left w:val="none" w:sz="0" w:space="0" w:color="auto"/>
        <w:bottom w:val="none" w:sz="0" w:space="0" w:color="auto"/>
        <w:right w:val="none" w:sz="0" w:space="0" w:color="auto"/>
      </w:divBdr>
    </w:div>
    <w:div w:id="586578111">
      <w:bodyDiv w:val="1"/>
      <w:marLeft w:val="0"/>
      <w:marRight w:val="0"/>
      <w:marTop w:val="0"/>
      <w:marBottom w:val="0"/>
      <w:divBdr>
        <w:top w:val="none" w:sz="0" w:space="0" w:color="auto"/>
        <w:left w:val="none" w:sz="0" w:space="0" w:color="auto"/>
        <w:bottom w:val="none" w:sz="0" w:space="0" w:color="auto"/>
        <w:right w:val="none" w:sz="0" w:space="0" w:color="auto"/>
      </w:divBdr>
    </w:div>
    <w:div w:id="740754151">
      <w:bodyDiv w:val="1"/>
      <w:marLeft w:val="0"/>
      <w:marRight w:val="0"/>
      <w:marTop w:val="0"/>
      <w:marBottom w:val="0"/>
      <w:divBdr>
        <w:top w:val="none" w:sz="0" w:space="0" w:color="auto"/>
        <w:left w:val="none" w:sz="0" w:space="0" w:color="auto"/>
        <w:bottom w:val="none" w:sz="0" w:space="0" w:color="auto"/>
        <w:right w:val="none" w:sz="0" w:space="0" w:color="auto"/>
      </w:divBdr>
    </w:div>
    <w:div w:id="814175696">
      <w:bodyDiv w:val="1"/>
      <w:marLeft w:val="0"/>
      <w:marRight w:val="0"/>
      <w:marTop w:val="0"/>
      <w:marBottom w:val="0"/>
      <w:divBdr>
        <w:top w:val="none" w:sz="0" w:space="0" w:color="auto"/>
        <w:left w:val="none" w:sz="0" w:space="0" w:color="auto"/>
        <w:bottom w:val="none" w:sz="0" w:space="0" w:color="auto"/>
        <w:right w:val="none" w:sz="0" w:space="0" w:color="auto"/>
      </w:divBdr>
    </w:div>
    <w:div w:id="837385980">
      <w:bodyDiv w:val="1"/>
      <w:marLeft w:val="0"/>
      <w:marRight w:val="0"/>
      <w:marTop w:val="0"/>
      <w:marBottom w:val="0"/>
      <w:divBdr>
        <w:top w:val="none" w:sz="0" w:space="0" w:color="auto"/>
        <w:left w:val="none" w:sz="0" w:space="0" w:color="auto"/>
        <w:bottom w:val="none" w:sz="0" w:space="0" w:color="auto"/>
        <w:right w:val="none" w:sz="0" w:space="0" w:color="auto"/>
      </w:divBdr>
    </w:div>
    <w:div w:id="873923971">
      <w:bodyDiv w:val="1"/>
      <w:marLeft w:val="0"/>
      <w:marRight w:val="0"/>
      <w:marTop w:val="0"/>
      <w:marBottom w:val="0"/>
      <w:divBdr>
        <w:top w:val="none" w:sz="0" w:space="0" w:color="auto"/>
        <w:left w:val="none" w:sz="0" w:space="0" w:color="auto"/>
        <w:bottom w:val="none" w:sz="0" w:space="0" w:color="auto"/>
        <w:right w:val="none" w:sz="0" w:space="0" w:color="auto"/>
      </w:divBdr>
    </w:div>
    <w:div w:id="924799979">
      <w:bodyDiv w:val="1"/>
      <w:marLeft w:val="0"/>
      <w:marRight w:val="0"/>
      <w:marTop w:val="0"/>
      <w:marBottom w:val="0"/>
      <w:divBdr>
        <w:top w:val="none" w:sz="0" w:space="0" w:color="auto"/>
        <w:left w:val="none" w:sz="0" w:space="0" w:color="auto"/>
        <w:bottom w:val="none" w:sz="0" w:space="0" w:color="auto"/>
        <w:right w:val="none" w:sz="0" w:space="0" w:color="auto"/>
      </w:divBdr>
    </w:div>
    <w:div w:id="931014654">
      <w:bodyDiv w:val="1"/>
      <w:marLeft w:val="0"/>
      <w:marRight w:val="0"/>
      <w:marTop w:val="0"/>
      <w:marBottom w:val="0"/>
      <w:divBdr>
        <w:top w:val="none" w:sz="0" w:space="0" w:color="auto"/>
        <w:left w:val="none" w:sz="0" w:space="0" w:color="auto"/>
        <w:bottom w:val="none" w:sz="0" w:space="0" w:color="auto"/>
        <w:right w:val="none" w:sz="0" w:space="0" w:color="auto"/>
      </w:divBdr>
    </w:div>
    <w:div w:id="945425670">
      <w:bodyDiv w:val="1"/>
      <w:marLeft w:val="0"/>
      <w:marRight w:val="0"/>
      <w:marTop w:val="0"/>
      <w:marBottom w:val="0"/>
      <w:divBdr>
        <w:top w:val="none" w:sz="0" w:space="0" w:color="auto"/>
        <w:left w:val="none" w:sz="0" w:space="0" w:color="auto"/>
        <w:bottom w:val="none" w:sz="0" w:space="0" w:color="auto"/>
        <w:right w:val="none" w:sz="0" w:space="0" w:color="auto"/>
      </w:divBdr>
    </w:div>
    <w:div w:id="1037270854">
      <w:bodyDiv w:val="1"/>
      <w:marLeft w:val="0"/>
      <w:marRight w:val="0"/>
      <w:marTop w:val="0"/>
      <w:marBottom w:val="0"/>
      <w:divBdr>
        <w:top w:val="none" w:sz="0" w:space="0" w:color="auto"/>
        <w:left w:val="none" w:sz="0" w:space="0" w:color="auto"/>
        <w:bottom w:val="none" w:sz="0" w:space="0" w:color="auto"/>
        <w:right w:val="none" w:sz="0" w:space="0" w:color="auto"/>
      </w:divBdr>
    </w:div>
    <w:div w:id="1082751993">
      <w:bodyDiv w:val="1"/>
      <w:marLeft w:val="0"/>
      <w:marRight w:val="0"/>
      <w:marTop w:val="0"/>
      <w:marBottom w:val="0"/>
      <w:divBdr>
        <w:top w:val="none" w:sz="0" w:space="0" w:color="auto"/>
        <w:left w:val="none" w:sz="0" w:space="0" w:color="auto"/>
        <w:bottom w:val="none" w:sz="0" w:space="0" w:color="auto"/>
        <w:right w:val="none" w:sz="0" w:space="0" w:color="auto"/>
      </w:divBdr>
      <w:divsChild>
        <w:div w:id="55471357">
          <w:marLeft w:val="0"/>
          <w:marRight w:val="0"/>
          <w:marTop w:val="0"/>
          <w:marBottom w:val="0"/>
          <w:divBdr>
            <w:top w:val="none" w:sz="0" w:space="0" w:color="auto"/>
            <w:left w:val="none" w:sz="0" w:space="0" w:color="auto"/>
            <w:bottom w:val="none" w:sz="0" w:space="0" w:color="auto"/>
            <w:right w:val="none" w:sz="0" w:space="0" w:color="auto"/>
          </w:divBdr>
          <w:divsChild>
            <w:div w:id="4990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886">
      <w:bodyDiv w:val="1"/>
      <w:marLeft w:val="0"/>
      <w:marRight w:val="0"/>
      <w:marTop w:val="0"/>
      <w:marBottom w:val="0"/>
      <w:divBdr>
        <w:top w:val="none" w:sz="0" w:space="0" w:color="auto"/>
        <w:left w:val="none" w:sz="0" w:space="0" w:color="auto"/>
        <w:bottom w:val="none" w:sz="0" w:space="0" w:color="auto"/>
        <w:right w:val="none" w:sz="0" w:space="0" w:color="auto"/>
      </w:divBdr>
      <w:divsChild>
        <w:div w:id="117072470">
          <w:marLeft w:val="0"/>
          <w:marRight w:val="0"/>
          <w:marTop w:val="100"/>
          <w:marBottom w:val="100"/>
          <w:divBdr>
            <w:top w:val="none" w:sz="0" w:space="0" w:color="auto"/>
            <w:left w:val="none" w:sz="0" w:space="0" w:color="auto"/>
            <w:bottom w:val="none" w:sz="0" w:space="0" w:color="auto"/>
            <w:right w:val="none" w:sz="0" w:space="0" w:color="auto"/>
          </w:divBdr>
          <w:divsChild>
            <w:div w:id="185407440">
              <w:marLeft w:val="0"/>
              <w:marRight w:val="0"/>
              <w:marTop w:val="0"/>
              <w:marBottom w:val="0"/>
              <w:divBdr>
                <w:top w:val="none" w:sz="0" w:space="0" w:color="auto"/>
                <w:left w:val="none" w:sz="0" w:space="0" w:color="auto"/>
                <w:bottom w:val="none" w:sz="0" w:space="0" w:color="auto"/>
                <w:right w:val="none" w:sz="0" w:space="0" w:color="auto"/>
              </w:divBdr>
              <w:divsChild>
                <w:div w:id="2479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063">
          <w:marLeft w:val="0"/>
          <w:marRight w:val="0"/>
          <w:marTop w:val="0"/>
          <w:marBottom w:val="300"/>
          <w:divBdr>
            <w:top w:val="none" w:sz="0" w:space="0" w:color="auto"/>
            <w:left w:val="none" w:sz="0" w:space="0" w:color="auto"/>
            <w:bottom w:val="none" w:sz="0" w:space="0" w:color="auto"/>
            <w:right w:val="none" w:sz="0" w:space="0" w:color="auto"/>
          </w:divBdr>
          <w:divsChild>
            <w:div w:id="4071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07530">
      <w:bodyDiv w:val="1"/>
      <w:marLeft w:val="0"/>
      <w:marRight w:val="0"/>
      <w:marTop w:val="0"/>
      <w:marBottom w:val="0"/>
      <w:divBdr>
        <w:top w:val="none" w:sz="0" w:space="0" w:color="auto"/>
        <w:left w:val="none" w:sz="0" w:space="0" w:color="auto"/>
        <w:bottom w:val="none" w:sz="0" w:space="0" w:color="auto"/>
        <w:right w:val="none" w:sz="0" w:space="0" w:color="auto"/>
      </w:divBdr>
      <w:divsChild>
        <w:div w:id="373819800">
          <w:marLeft w:val="0"/>
          <w:marRight w:val="0"/>
          <w:marTop w:val="100"/>
          <w:marBottom w:val="100"/>
          <w:divBdr>
            <w:top w:val="none" w:sz="0" w:space="0" w:color="auto"/>
            <w:left w:val="none" w:sz="0" w:space="0" w:color="auto"/>
            <w:bottom w:val="none" w:sz="0" w:space="0" w:color="auto"/>
            <w:right w:val="none" w:sz="0" w:space="0" w:color="auto"/>
          </w:divBdr>
          <w:divsChild>
            <w:div w:id="1838643980">
              <w:marLeft w:val="0"/>
              <w:marRight w:val="0"/>
              <w:marTop w:val="0"/>
              <w:marBottom w:val="0"/>
              <w:divBdr>
                <w:top w:val="none" w:sz="0" w:space="0" w:color="auto"/>
                <w:left w:val="none" w:sz="0" w:space="0" w:color="auto"/>
                <w:bottom w:val="none" w:sz="0" w:space="0" w:color="auto"/>
                <w:right w:val="none" w:sz="0" w:space="0" w:color="auto"/>
              </w:divBdr>
              <w:divsChild>
                <w:div w:id="10003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6442">
          <w:marLeft w:val="0"/>
          <w:marRight w:val="0"/>
          <w:marTop w:val="0"/>
          <w:marBottom w:val="300"/>
          <w:divBdr>
            <w:top w:val="none" w:sz="0" w:space="0" w:color="auto"/>
            <w:left w:val="none" w:sz="0" w:space="0" w:color="auto"/>
            <w:bottom w:val="none" w:sz="0" w:space="0" w:color="auto"/>
            <w:right w:val="none" w:sz="0" w:space="0" w:color="auto"/>
          </w:divBdr>
          <w:divsChild>
            <w:div w:id="236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8922">
      <w:bodyDiv w:val="1"/>
      <w:marLeft w:val="0"/>
      <w:marRight w:val="0"/>
      <w:marTop w:val="0"/>
      <w:marBottom w:val="0"/>
      <w:divBdr>
        <w:top w:val="none" w:sz="0" w:space="0" w:color="auto"/>
        <w:left w:val="none" w:sz="0" w:space="0" w:color="auto"/>
        <w:bottom w:val="none" w:sz="0" w:space="0" w:color="auto"/>
        <w:right w:val="none" w:sz="0" w:space="0" w:color="auto"/>
      </w:divBdr>
    </w:div>
    <w:div w:id="1189562009">
      <w:bodyDiv w:val="1"/>
      <w:marLeft w:val="0"/>
      <w:marRight w:val="0"/>
      <w:marTop w:val="0"/>
      <w:marBottom w:val="0"/>
      <w:divBdr>
        <w:top w:val="none" w:sz="0" w:space="0" w:color="auto"/>
        <w:left w:val="none" w:sz="0" w:space="0" w:color="auto"/>
        <w:bottom w:val="none" w:sz="0" w:space="0" w:color="auto"/>
        <w:right w:val="none" w:sz="0" w:space="0" w:color="auto"/>
      </w:divBdr>
    </w:div>
    <w:div w:id="1204102950">
      <w:bodyDiv w:val="1"/>
      <w:marLeft w:val="0"/>
      <w:marRight w:val="0"/>
      <w:marTop w:val="0"/>
      <w:marBottom w:val="0"/>
      <w:divBdr>
        <w:top w:val="none" w:sz="0" w:space="0" w:color="auto"/>
        <w:left w:val="none" w:sz="0" w:space="0" w:color="auto"/>
        <w:bottom w:val="none" w:sz="0" w:space="0" w:color="auto"/>
        <w:right w:val="none" w:sz="0" w:space="0" w:color="auto"/>
      </w:divBdr>
    </w:div>
    <w:div w:id="1219436491">
      <w:bodyDiv w:val="1"/>
      <w:marLeft w:val="0"/>
      <w:marRight w:val="0"/>
      <w:marTop w:val="0"/>
      <w:marBottom w:val="0"/>
      <w:divBdr>
        <w:top w:val="none" w:sz="0" w:space="0" w:color="auto"/>
        <w:left w:val="none" w:sz="0" w:space="0" w:color="auto"/>
        <w:bottom w:val="none" w:sz="0" w:space="0" w:color="auto"/>
        <w:right w:val="none" w:sz="0" w:space="0" w:color="auto"/>
      </w:divBdr>
      <w:divsChild>
        <w:div w:id="783380712">
          <w:marLeft w:val="0"/>
          <w:marRight w:val="0"/>
          <w:marTop w:val="100"/>
          <w:marBottom w:val="100"/>
          <w:divBdr>
            <w:top w:val="none" w:sz="0" w:space="0" w:color="auto"/>
            <w:left w:val="none" w:sz="0" w:space="0" w:color="auto"/>
            <w:bottom w:val="none" w:sz="0" w:space="0" w:color="auto"/>
            <w:right w:val="none" w:sz="0" w:space="0" w:color="auto"/>
          </w:divBdr>
          <w:divsChild>
            <w:div w:id="1458987823">
              <w:marLeft w:val="0"/>
              <w:marRight w:val="0"/>
              <w:marTop w:val="0"/>
              <w:marBottom w:val="0"/>
              <w:divBdr>
                <w:top w:val="none" w:sz="0" w:space="0" w:color="auto"/>
                <w:left w:val="none" w:sz="0" w:space="0" w:color="auto"/>
                <w:bottom w:val="none" w:sz="0" w:space="0" w:color="auto"/>
                <w:right w:val="none" w:sz="0" w:space="0" w:color="auto"/>
              </w:divBdr>
              <w:divsChild>
                <w:div w:id="876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6485">
          <w:marLeft w:val="0"/>
          <w:marRight w:val="0"/>
          <w:marTop w:val="0"/>
          <w:marBottom w:val="300"/>
          <w:divBdr>
            <w:top w:val="none" w:sz="0" w:space="0" w:color="auto"/>
            <w:left w:val="none" w:sz="0" w:space="0" w:color="auto"/>
            <w:bottom w:val="none" w:sz="0" w:space="0" w:color="auto"/>
            <w:right w:val="none" w:sz="0" w:space="0" w:color="auto"/>
          </w:divBdr>
          <w:divsChild>
            <w:div w:id="281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6905">
      <w:bodyDiv w:val="1"/>
      <w:marLeft w:val="0"/>
      <w:marRight w:val="0"/>
      <w:marTop w:val="0"/>
      <w:marBottom w:val="0"/>
      <w:divBdr>
        <w:top w:val="none" w:sz="0" w:space="0" w:color="auto"/>
        <w:left w:val="none" w:sz="0" w:space="0" w:color="auto"/>
        <w:bottom w:val="none" w:sz="0" w:space="0" w:color="auto"/>
        <w:right w:val="none" w:sz="0" w:space="0" w:color="auto"/>
      </w:divBdr>
      <w:divsChild>
        <w:div w:id="1053819102">
          <w:marLeft w:val="0"/>
          <w:marRight w:val="0"/>
          <w:marTop w:val="100"/>
          <w:marBottom w:val="100"/>
          <w:divBdr>
            <w:top w:val="none" w:sz="0" w:space="0" w:color="auto"/>
            <w:left w:val="none" w:sz="0" w:space="0" w:color="auto"/>
            <w:bottom w:val="none" w:sz="0" w:space="0" w:color="auto"/>
            <w:right w:val="none" w:sz="0" w:space="0" w:color="auto"/>
          </w:divBdr>
          <w:divsChild>
            <w:div w:id="1529904284">
              <w:marLeft w:val="0"/>
              <w:marRight w:val="0"/>
              <w:marTop w:val="0"/>
              <w:marBottom w:val="180"/>
              <w:divBdr>
                <w:top w:val="none" w:sz="0" w:space="0" w:color="auto"/>
                <w:left w:val="none" w:sz="0" w:space="0" w:color="auto"/>
                <w:bottom w:val="none" w:sz="0" w:space="0" w:color="auto"/>
                <w:right w:val="none" w:sz="0" w:space="0" w:color="auto"/>
              </w:divBdr>
              <w:divsChild>
                <w:div w:id="1598055043">
                  <w:marLeft w:val="0"/>
                  <w:marRight w:val="0"/>
                  <w:marTop w:val="0"/>
                  <w:marBottom w:val="0"/>
                  <w:divBdr>
                    <w:top w:val="none" w:sz="0" w:space="0" w:color="auto"/>
                    <w:left w:val="none" w:sz="0" w:space="0" w:color="auto"/>
                    <w:bottom w:val="none" w:sz="0" w:space="0" w:color="auto"/>
                    <w:right w:val="none" w:sz="0" w:space="0" w:color="auto"/>
                  </w:divBdr>
                </w:div>
              </w:divsChild>
            </w:div>
            <w:div w:id="511531393">
              <w:marLeft w:val="0"/>
              <w:marRight w:val="0"/>
              <w:marTop w:val="0"/>
              <w:marBottom w:val="240"/>
              <w:divBdr>
                <w:top w:val="none" w:sz="0" w:space="0" w:color="auto"/>
                <w:left w:val="none" w:sz="0" w:space="0" w:color="auto"/>
                <w:bottom w:val="none" w:sz="0" w:space="0" w:color="auto"/>
                <w:right w:val="none" w:sz="0" w:space="0" w:color="auto"/>
              </w:divBdr>
              <w:divsChild>
                <w:div w:id="3317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6294">
          <w:marLeft w:val="0"/>
          <w:marRight w:val="0"/>
          <w:marTop w:val="0"/>
          <w:marBottom w:val="300"/>
          <w:divBdr>
            <w:top w:val="none" w:sz="0" w:space="0" w:color="auto"/>
            <w:left w:val="none" w:sz="0" w:space="0" w:color="auto"/>
            <w:bottom w:val="none" w:sz="0" w:space="0" w:color="auto"/>
            <w:right w:val="none" w:sz="0" w:space="0" w:color="auto"/>
          </w:divBdr>
          <w:divsChild>
            <w:div w:id="1053122158">
              <w:marLeft w:val="0"/>
              <w:marRight w:val="0"/>
              <w:marTop w:val="0"/>
              <w:marBottom w:val="0"/>
              <w:divBdr>
                <w:top w:val="none" w:sz="0" w:space="0" w:color="auto"/>
                <w:left w:val="none" w:sz="0" w:space="0" w:color="auto"/>
                <w:bottom w:val="none" w:sz="0" w:space="0" w:color="auto"/>
                <w:right w:val="none" w:sz="0" w:space="0" w:color="auto"/>
              </w:divBdr>
            </w:div>
          </w:divsChild>
        </w:div>
        <w:div w:id="1589850988">
          <w:marLeft w:val="0"/>
          <w:marRight w:val="0"/>
          <w:marTop w:val="100"/>
          <w:marBottom w:val="0"/>
          <w:divBdr>
            <w:top w:val="none" w:sz="0" w:space="0" w:color="auto"/>
            <w:left w:val="none" w:sz="0" w:space="0" w:color="auto"/>
            <w:bottom w:val="none" w:sz="0" w:space="0" w:color="auto"/>
            <w:right w:val="none" w:sz="0" w:space="0" w:color="auto"/>
          </w:divBdr>
          <w:divsChild>
            <w:div w:id="1130053625">
              <w:marLeft w:val="0"/>
              <w:marRight w:val="0"/>
              <w:marTop w:val="0"/>
              <w:marBottom w:val="0"/>
              <w:divBdr>
                <w:top w:val="none" w:sz="0" w:space="0" w:color="auto"/>
                <w:left w:val="none" w:sz="0" w:space="0" w:color="auto"/>
                <w:bottom w:val="none" w:sz="0" w:space="0" w:color="auto"/>
                <w:right w:val="none" w:sz="0" w:space="0" w:color="auto"/>
              </w:divBdr>
              <w:divsChild>
                <w:div w:id="690422242">
                  <w:marLeft w:val="0"/>
                  <w:marRight w:val="0"/>
                  <w:marTop w:val="0"/>
                  <w:marBottom w:val="0"/>
                  <w:divBdr>
                    <w:top w:val="none" w:sz="0" w:space="0" w:color="auto"/>
                    <w:left w:val="none" w:sz="0" w:space="0" w:color="auto"/>
                    <w:bottom w:val="none" w:sz="0" w:space="0" w:color="auto"/>
                    <w:right w:val="none" w:sz="0" w:space="0" w:color="auto"/>
                  </w:divBdr>
                  <w:divsChild>
                    <w:div w:id="346829125">
                      <w:marLeft w:val="0"/>
                      <w:marRight w:val="0"/>
                      <w:marTop w:val="0"/>
                      <w:marBottom w:val="0"/>
                      <w:divBdr>
                        <w:top w:val="none" w:sz="0" w:space="0" w:color="auto"/>
                        <w:left w:val="none" w:sz="0" w:space="0" w:color="auto"/>
                        <w:bottom w:val="none" w:sz="0" w:space="0" w:color="auto"/>
                        <w:right w:val="none" w:sz="0" w:space="0" w:color="auto"/>
                      </w:divBdr>
                      <w:divsChild>
                        <w:div w:id="710880196">
                          <w:marLeft w:val="0"/>
                          <w:marRight w:val="0"/>
                          <w:marTop w:val="60"/>
                          <w:marBottom w:val="0"/>
                          <w:divBdr>
                            <w:top w:val="none" w:sz="0" w:space="0" w:color="auto"/>
                            <w:left w:val="none" w:sz="0" w:space="0" w:color="auto"/>
                            <w:bottom w:val="none" w:sz="0" w:space="0" w:color="auto"/>
                            <w:right w:val="none" w:sz="0" w:space="0" w:color="auto"/>
                          </w:divBdr>
                          <w:divsChild>
                            <w:div w:id="1516189976">
                              <w:marLeft w:val="0"/>
                              <w:marRight w:val="150"/>
                              <w:marTop w:val="0"/>
                              <w:marBottom w:val="0"/>
                              <w:divBdr>
                                <w:top w:val="none" w:sz="0" w:space="0" w:color="auto"/>
                                <w:left w:val="none" w:sz="0" w:space="0" w:color="auto"/>
                                <w:bottom w:val="none" w:sz="0" w:space="0" w:color="auto"/>
                                <w:right w:val="none" w:sz="0" w:space="0" w:color="auto"/>
                              </w:divBdr>
                            </w:div>
                            <w:div w:id="16288999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6109">
      <w:bodyDiv w:val="1"/>
      <w:marLeft w:val="0"/>
      <w:marRight w:val="0"/>
      <w:marTop w:val="0"/>
      <w:marBottom w:val="0"/>
      <w:divBdr>
        <w:top w:val="none" w:sz="0" w:space="0" w:color="auto"/>
        <w:left w:val="none" w:sz="0" w:space="0" w:color="auto"/>
        <w:bottom w:val="none" w:sz="0" w:space="0" w:color="auto"/>
        <w:right w:val="none" w:sz="0" w:space="0" w:color="auto"/>
      </w:divBdr>
    </w:div>
    <w:div w:id="1237739538">
      <w:bodyDiv w:val="1"/>
      <w:marLeft w:val="0"/>
      <w:marRight w:val="0"/>
      <w:marTop w:val="0"/>
      <w:marBottom w:val="0"/>
      <w:divBdr>
        <w:top w:val="none" w:sz="0" w:space="0" w:color="auto"/>
        <w:left w:val="none" w:sz="0" w:space="0" w:color="auto"/>
        <w:bottom w:val="none" w:sz="0" w:space="0" w:color="auto"/>
        <w:right w:val="none" w:sz="0" w:space="0" w:color="auto"/>
      </w:divBdr>
    </w:div>
    <w:div w:id="1274678316">
      <w:bodyDiv w:val="1"/>
      <w:marLeft w:val="0"/>
      <w:marRight w:val="0"/>
      <w:marTop w:val="0"/>
      <w:marBottom w:val="0"/>
      <w:divBdr>
        <w:top w:val="none" w:sz="0" w:space="0" w:color="auto"/>
        <w:left w:val="none" w:sz="0" w:space="0" w:color="auto"/>
        <w:bottom w:val="none" w:sz="0" w:space="0" w:color="auto"/>
        <w:right w:val="none" w:sz="0" w:space="0" w:color="auto"/>
      </w:divBdr>
    </w:div>
    <w:div w:id="1279527073">
      <w:bodyDiv w:val="1"/>
      <w:marLeft w:val="0"/>
      <w:marRight w:val="0"/>
      <w:marTop w:val="0"/>
      <w:marBottom w:val="0"/>
      <w:divBdr>
        <w:top w:val="none" w:sz="0" w:space="0" w:color="auto"/>
        <w:left w:val="none" w:sz="0" w:space="0" w:color="auto"/>
        <w:bottom w:val="none" w:sz="0" w:space="0" w:color="auto"/>
        <w:right w:val="none" w:sz="0" w:space="0" w:color="auto"/>
      </w:divBdr>
      <w:divsChild>
        <w:div w:id="1492142488">
          <w:marLeft w:val="0"/>
          <w:marRight w:val="0"/>
          <w:marTop w:val="100"/>
          <w:marBottom w:val="100"/>
          <w:divBdr>
            <w:top w:val="none" w:sz="0" w:space="0" w:color="auto"/>
            <w:left w:val="none" w:sz="0" w:space="0" w:color="auto"/>
            <w:bottom w:val="none" w:sz="0" w:space="0" w:color="auto"/>
            <w:right w:val="none" w:sz="0" w:space="0" w:color="auto"/>
          </w:divBdr>
          <w:divsChild>
            <w:div w:id="1886982499">
              <w:marLeft w:val="0"/>
              <w:marRight w:val="0"/>
              <w:marTop w:val="0"/>
              <w:marBottom w:val="180"/>
              <w:divBdr>
                <w:top w:val="none" w:sz="0" w:space="0" w:color="auto"/>
                <w:left w:val="none" w:sz="0" w:space="0" w:color="auto"/>
                <w:bottom w:val="none" w:sz="0" w:space="0" w:color="auto"/>
                <w:right w:val="none" w:sz="0" w:space="0" w:color="auto"/>
              </w:divBdr>
              <w:divsChild>
                <w:div w:id="938367045">
                  <w:marLeft w:val="0"/>
                  <w:marRight w:val="0"/>
                  <w:marTop w:val="0"/>
                  <w:marBottom w:val="0"/>
                  <w:divBdr>
                    <w:top w:val="none" w:sz="0" w:space="0" w:color="auto"/>
                    <w:left w:val="none" w:sz="0" w:space="0" w:color="auto"/>
                    <w:bottom w:val="none" w:sz="0" w:space="0" w:color="auto"/>
                    <w:right w:val="none" w:sz="0" w:space="0" w:color="auto"/>
                  </w:divBdr>
                </w:div>
              </w:divsChild>
            </w:div>
            <w:div w:id="1720277167">
              <w:marLeft w:val="0"/>
              <w:marRight w:val="0"/>
              <w:marTop w:val="0"/>
              <w:marBottom w:val="240"/>
              <w:divBdr>
                <w:top w:val="none" w:sz="0" w:space="0" w:color="auto"/>
                <w:left w:val="none" w:sz="0" w:space="0" w:color="auto"/>
                <w:bottom w:val="none" w:sz="0" w:space="0" w:color="auto"/>
                <w:right w:val="none" w:sz="0" w:space="0" w:color="auto"/>
              </w:divBdr>
              <w:divsChild>
                <w:div w:id="5239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3814">
          <w:marLeft w:val="0"/>
          <w:marRight w:val="0"/>
          <w:marTop w:val="0"/>
          <w:marBottom w:val="300"/>
          <w:divBdr>
            <w:top w:val="none" w:sz="0" w:space="0" w:color="auto"/>
            <w:left w:val="none" w:sz="0" w:space="0" w:color="auto"/>
            <w:bottom w:val="none" w:sz="0" w:space="0" w:color="auto"/>
            <w:right w:val="none" w:sz="0" w:space="0" w:color="auto"/>
          </w:divBdr>
          <w:divsChild>
            <w:div w:id="1684429954">
              <w:marLeft w:val="0"/>
              <w:marRight w:val="0"/>
              <w:marTop w:val="0"/>
              <w:marBottom w:val="0"/>
              <w:divBdr>
                <w:top w:val="none" w:sz="0" w:space="0" w:color="auto"/>
                <w:left w:val="none" w:sz="0" w:space="0" w:color="auto"/>
                <w:bottom w:val="none" w:sz="0" w:space="0" w:color="auto"/>
                <w:right w:val="none" w:sz="0" w:space="0" w:color="auto"/>
              </w:divBdr>
            </w:div>
          </w:divsChild>
        </w:div>
        <w:div w:id="1931623971">
          <w:marLeft w:val="0"/>
          <w:marRight w:val="0"/>
          <w:marTop w:val="100"/>
          <w:marBottom w:val="0"/>
          <w:divBdr>
            <w:top w:val="none" w:sz="0" w:space="0" w:color="auto"/>
            <w:left w:val="none" w:sz="0" w:space="0" w:color="auto"/>
            <w:bottom w:val="none" w:sz="0" w:space="0" w:color="auto"/>
            <w:right w:val="none" w:sz="0" w:space="0" w:color="auto"/>
          </w:divBdr>
          <w:divsChild>
            <w:div w:id="2023049791">
              <w:marLeft w:val="0"/>
              <w:marRight w:val="0"/>
              <w:marTop w:val="0"/>
              <w:marBottom w:val="0"/>
              <w:divBdr>
                <w:top w:val="none" w:sz="0" w:space="0" w:color="auto"/>
                <w:left w:val="none" w:sz="0" w:space="0" w:color="auto"/>
                <w:bottom w:val="none" w:sz="0" w:space="0" w:color="auto"/>
                <w:right w:val="none" w:sz="0" w:space="0" w:color="auto"/>
              </w:divBdr>
              <w:divsChild>
                <w:div w:id="1700472407">
                  <w:marLeft w:val="0"/>
                  <w:marRight w:val="0"/>
                  <w:marTop w:val="0"/>
                  <w:marBottom w:val="0"/>
                  <w:divBdr>
                    <w:top w:val="none" w:sz="0" w:space="0" w:color="auto"/>
                    <w:left w:val="none" w:sz="0" w:space="0" w:color="auto"/>
                    <w:bottom w:val="none" w:sz="0" w:space="0" w:color="auto"/>
                    <w:right w:val="none" w:sz="0" w:space="0" w:color="auto"/>
                  </w:divBdr>
                  <w:divsChild>
                    <w:div w:id="971205432">
                      <w:marLeft w:val="0"/>
                      <w:marRight w:val="0"/>
                      <w:marTop w:val="0"/>
                      <w:marBottom w:val="0"/>
                      <w:divBdr>
                        <w:top w:val="none" w:sz="0" w:space="0" w:color="auto"/>
                        <w:left w:val="none" w:sz="0" w:space="0" w:color="auto"/>
                        <w:bottom w:val="none" w:sz="0" w:space="0" w:color="auto"/>
                        <w:right w:val="none" w:sz="0" w:space="0" w:color="auto"/>
                      </w:divBdr>
                      <w:divsChild>
                        <w:div w:id="1870143478">
                          <w:marLeft w:val="0"/>
                          <w:marRight w:val="0"/>
                          <w:marTop w:val="60"/>
                          <w:marBottom w:val="0"/>
                          <w:divBdr>
                            <w:top w:val="none" w:sz="0" w:space="0" w:color="auto"/>
                            <w:left w:val="none" w:sz="0" w:space="0" w:color="auto"/>
                            <w:bottom w:val="none" w:sz="0" w:space="0" w:color="auto"/>
                            <w:right w:val="none" w:sz="0" w:space="0" w:color="auto"/>
                          </w:divBdr>
                          <w:divsChild>
                            <w:div w:id="824592701">
                              <w:marLeft w:val="0"/>
                              <w:marRight w:val="150"/>
                              <w:marTop w:val="0"/>
                              <w:marBottom w:val="0"/>
                              <w:divBdr>
                                <w:top w:val="none" w:sz="0" w:space="0" w:color="auto"/>
                                <w:left w:val="none" w:sz="0" w:space="0" w:color="auto"/>
                                <w:bottom w:val="none" w:sz="0" w:space="0" w:color="auto"/>
                                <w:right w:val="none" w:sz="0" w:space="0" w:color="auto"/>
                              </w:divBdr>
                            </w:div>
                            <w:div w:id="11291330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16368">
      <w:bodyDiv w:val="1"/>
      <w:marLeft w:val="0"/>
      <w:marRight w:val="0"/>
      <w:marTop w:val="0"/>
      <w:marBottom w:val="0"/>
      <w:divBdr>
        <w:top w:val="none" w:sz="0" w:space="0" w:color="auto"/>
        <w:left w:val="none" w:sz="0" w:space="0" w:color="auto"/>
        <w:bottom w:val="none" w:sz="0" w:space="0" w:color="auto"/>
        <w:right w:val="none" w:sz="0" w:space="0" w:color="auto"/>
      </w:divBdr>
      <w:divsChild>
        <w:div w:id="1741516112">
          <w:marLeft w:val="360"/>
          <w:marRight w:val="0"/>
          <w:marTop w:val="200"/>
          <w:marBottom w:val="0"/>
          <w:divBdr>
            <w:top w:val="none" w:sz="0" w:space="0" w:color="auto"/>
            <w:left w:val="none" w:sz="0" w:space="0" w:color="auto"/>
            <w:bottom w:val="none" w:sz="0" w:space="0" w:color="auto"/>
            <w:right w:val="none" w:sz="0" w:space="0" w:color="auto"/>
          </w:divBdr>
        </w:div>
        <w:div w:id="478040965">
          <w:marLeft w:val="360"/>
          <w:marRight w:val="0"/>
          <w:marTop w:val="200"/>
          <w:marBottom w:val="0"/>
          <w:divBdr>
            <w:top w:val="none" w:sz="0" w:space="0" w:color="auto"/>
            <w:left w:val="none" w:sz="0" w:space="0" w:color="auto"/>
            <w:bottom w:val="none" w:sz="0" w:space="0" w:color="auto"/>
            <w:right w:val="none" w:sz="0" w:space="0" w:color="auto"/>
          </w:divBdr>
        </w:div>
        <w:div w:id="813137677">
          <w:marLeft w:val="360"/>
          <w:marRight w:val="0"/>
          <w:marTop w:val="200"/>
          <w:marBottom w:val="0"/>
          <w:divBdr>
            <w:top w:val="none" w:sz="0" w:space="0" w:color="auto"/>
            <w:left w:val="none" w:sz="0" w:space="0" w:color="auto"/>
            <w:bottom w:val="none" w:sz="0" w:space="0" w:color="auto"/>
            <w:right w:val="none" w:sz="0" w:space="0" w:color="auto"/>
          </w:divBdr>
        </w:div>
        <w:div w:id="1302806538">
          <w:marLeft w:val="360"/>
          <w:marRight w:val="0"/>
          <w:marTop w:val="200"/>
          <w:marBottom w:val="0"/>
          <w:divBdr>
            <w:top w:val="none" w:sz="0" w:space="0" w:color="auto"/>
            <w:left w:val="none" w:sz="0" w:space="0" w:color="auto"/>
            <w:bottom w:val="none" w:sz="0" w:space="0" w:color="auto"/>
            <w:right w:val="none" w:sz="0" w:space="0" w:color="auto"/>
          </w:divBdr>
        </w:div>
      </w:divsChild>
    </w:div>
    <w:div w:id="1296837780">
      <w:bodyDiv w:val="1"/>
      <w:marLeft w:val="0"/>
      <w:marRight w:val="0"/>
      <w:marTop w:val="0"/>
      <w:marBottom w:val="0"/>
      <w:divBdr>
        <w:top w:val="none" w:sz="0" w:space="0" w:color="auto"/>
        <w:left w:val="none" w:sz="0" w:space="0" w:color="auto"/>
        <w:bottom w:val="none" w:sz="0" w:space="0" w:color="auto"/>
        <w:right w:val="none" w:sz="0" w:space="0" w:color="auto"/>
      </w:divBdr>
    </w:div>
    <w:div w:id="1301960983">
      <w:bodyDiv w:val="1"/>
      <w:marLeft w:val="0"/>
      <w:marRight w:val="0"/>
      <w:marTop w:val="0"/>
      <w:marBottom w:val="0"/>
      <w:divBdr>
        <w:top w:val="none" w:sz="0" w:space="0" w:color="auto"/>
        <w:left w:val="none" w:sz="0" w:space="0" w:color="auto"/>
        <w:bottom w:val="none" w:sz="0" w:space="0" w:color="auto"/>
        <w:right w:val="none" w:sz="0" w:space="0" w:color="auto"/>
      </w:divBdr>
    </w:div>
    <w:div w:id="1380058340">
      <w:bodyDiv w:val="1"/>
      <w:marLeft w:val="0"/>
      <w:marRight w:val="0"/>
      <w:marTop w:val="0"/>
      <w:marBottom w:val="0"/>
      <w:divBdr>
        <w:top w:val="none" w:sz="0" w:space="0" w:color="auto"/>
        <w:left w:val="none" w:sz="0" w:space="0" w:color="auto"/>
        <w:bottom w:val="none" w:sz="0" w:space="0" w:color="auto"/>
        <w:right w:val="none" w:sz="0" w:space="0" w:color="auto"/>
      </w:divBdr>
    </w:div>
    <w:div w:id="1408309774">
      <w:bodyDiv w:val="1"/>
      <w:marLeft w:val="0"/>
      <w:marRight w:val="0"/>
      <w:marTop w:val="0"/>
      <w:marBottom w:val="0"/>
      <w:divBdr>
        <w:top w:val="none" w:sz="0" w:space="0" w:color="auto"/>
        <w:left w:val="none" w:sz="0" w:space="0" w:color="auto"/>
        <w:bottom w:val="none" w:sz="0" w:space="0" w:color="auto"/>
        <w:right w:val="none" w:sz="0" w:space="0" w:color="auto"/>
      </w:divBdr>
    </w:div>
    <w:div w:id="1450316905">
      <w:bodyDiv w:val="1"/>
      <w:marLeft w:val="0"/>
      <w:marRight w:val="0"/>
      <w:marTop w:val="0"/>
      <w:marBottom w:val="0"/>
      <w:divBdr>
        <w:top w:val="none" w:sz="0" w:space="0" w:color="auto"/>
        <w:left w:val="none" w:sz="0" w:space="0" w:color="auto"/>
        <w:bottom w:val="none" w:sz="0" w:space="0" w:color="auto"/>
        <w:right w:val="none" w:sz="0" w:space="0" w:color="auto"/>
      </w:divBdr>
    </w:div>
    <w:div w:id="1499888180">
      <w:bodyDiv w:val="1"/>
      <w:marLeft w:val="0"/>
      <w:marRight w:val="0"/>
      <w:marTop w:val="0"/>
      <w:marBottom w:val="0"/>
      <w:divBdr>
        <w:top w:val="none" w:sz="0" w:space="0" w:color="auto"/>
        <w:left w:val="none" w:sz="0" w:space="0" w:color="auto"/>
        <w:bottom w:val="none" w:sz="0" w:space="0" w:color="auto"/>
        <w:right w:val="none" w:sz="0" w:space="0" w:color="auto"/>
      </w:divBdr>
    </w:div>
    <w:div w:id="1506091416">
      <w:bodyDiv w:val="1"/>
      <w:marLeft w:val="0"/>
      <w:marRight w:val="0"/>
      <w:marTop w:val="0"/>
      <w:marBottom w:val="0"/>
      <w:divBdr>
        <w:top w:val="none" w:sz="0" w:space="0" w:color="auto"/>
        <w:left w:val="none" w:sz="0" w:space="0" w:color="auto"/>
        <w:bottom w:val="none" w:sz="0" w:space="0" w:color="auto"/>
        <w:right w:val="none" w:sz="0" w:space="0" w:color="auto"/>
      </w:divBdr>
    </w:div>
    <w:div w:id="1523864216">
      <w:bodyDiv w:val="1"/>
      <w:marLeft w:val="0"/>
      <w:marRight w:val="0"/>
      <w:marTop w:val="0"/>
      <w:marBottom w:val="0"/>
      <w:divBdr>
        <w:top w:val="none" w:sz="0" w:space="0" w:color="auto"/>
        <w:left w:val="none" w:sz="0" w:space="0" w:color="auto"/>
        <w:bottom w:val="none" w:sz="0" w:space="0" w:color="auto"/>
        <w:right w:val="none" w:sz="0" w:space="0" w:color="auto"/>
      </w:divBdr>
    </w:div>
    <w:div w:id="1546479386">
      <w:bodyDiv w:val="1"/>
      <w:marLeft w:val="0"/>
      <w:marRight w:val="0"/>
      <w:marTop w:val="0"/>
      <w:marBottom w:val="0"/>
      <w:divBdr>
        <w:top w:val="none" w:sz="0" w:space="0" w:color="auto"/>
        <w:left w:val="none" w:sz="0" w:space="0" w:color="auto"/>
        <w:bottom w:val="none" w:sz="0" w:space="0" w:color="auto"/>
        <w:right w:val="none" w:sz="0" w:space="0" w:color="auto"/>
      </w:divBdr>
    </w:div>
    <w:div w:id="1580478940">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722291731">
      <w:bodyDiv w:val="1"/>
      <w:marLeft w:val="0"/>
      <w:marRight w:val="0"/>
      <w:marTop w:val="0"/>
      <w:marBottom w:val="0"/>
      <w:divBdr>
        <w:top w:val="none" w:sz="0" w:space="0" w:color="auto"/>
        <w:left w:val="none" w:sz="0" w:space="0" w:color="auto"/>
        <w:bottom w:val="none" w:sz="0" w:space="0" w:color="auto"/>
        <w:right w:val="none" w:sz="0" w:space="0" w:color="auto"/>
      </w:divBdr>
    </w:div>
    <w:div w:id="1732852571">
      <w:bodyDiv w:val="1"/>
      <w:marLeft w:val="0"/>
      <w:marRight w:val="0"/>
      <w:marTop w:val="0"/>
      <w:marBottom w:val="0"/>
      <w:divBdr>
        <w:top w:val="none" w:sz="0" w:space="0" w:color="auto"/>
        <w:left w:val="none" w:sz="0" w:space="0" w:color="auto"/>
        <w:bottom w:val="none" w:sz="0" w:space="0" w:color="auto"/>
        <w:right w:val="none" w:sz="0" w:space="0" w:color="auto"/>
      </w:divBdr>
    </w:div>
    <w:div w:id="1767455939">
      <w:bodyDiv w:val="1"/>
      <w:marLeft w:val="0"/>
      <w:marRight w:val="0"/>
      <w:marTop w:val="0"/>
      <w:marBottom w:val="0"/>
      <w:divBdr>
        <w:top w:val="none" w:sz="0" w:space="0" w:color="auto"/>
        <w:left w:val="none" w:sz="0" w:space="0" w:color="auto"/>
        <w:bottom w:val="none" w:sz="0" w:space="0" w:color="auto"/>
        <w:right w:val="none" w:sz="0" w:space="0" w:color="auto"/>
      </w:divBdr>
    </w:div>
    <w:div w:id="1781340565">
      <w:bodyDiv w:val="1"/>
      <w:marLeft w:val="0"/>
      <w:marRight w:val="0"/>
      <w:marTop w:val="0"/>
      <w:marBottom w:val="0"/>
      <w:divBdr>
        <w:top w:val="none" w:sz="0" w:space="0" w:color="auto"/>
        <w:left w:val="none" w:sz="0" w:space="0" w:color="auto"/>
        <w:bottom w:val="none" w:sz="0" w:space="0" w:color="auto"/>
        <w:right w:val="none" w:sz="0" w:space="0" w:color="auto"/>
      </w:divBdr>
    </w:div>
    <w:div w:id="1830637279">
      <w:bodyDiv w:val="1"/>
      <w:marLeft w:val="0"/>
      <w:marRight w:val="0"/>
      <w:marTop w:val="0"/>
      <w:marBottom w:val="0"/>
      <w:divBdr>
        <w:top w:val="none" w:sz="0" w:space="0" w:color="auto"/>
        <w:left w:val="none" w:sz="0" w:space="0" w:color="auto"/>
        <w:bottom w:val="none" w:sz="0" w:space="0" w:color="auto"/>
        <w:right w:val="none" w:sz="0" w:space="0" w:color="auto"/>
      </w:divBdr>
    </w:div>
    <w:div w:id="1839616105">
      <w:bodyDiv w:val="1"/>
      <w:marLeft w:val="0"/>
      <w:marRight w:val="0"/>
      <w:marTop w:val="0"/>
      <w:marBottom w:val="0"/>
      <w:divBdr>
        <w:top w:val="none" w:sz="0" w:space="0" w:color="auto"/>
        <w:left w:val="none" w:sz="0" w:space="0" w:color="auto"/>
        <w:bottom w:val="none" w:sz="0" w:space="0" w:color="auto"/>
        <w:right w:val="none" w:sz="0" w:space="0" w:color="auto"/>
      </w:divBdr>
    </w:div>
    <w:div w:id="1894921948">
      <w:bodyDiv w:val="1"/>
      <w:marLeft w:val="0"/>
      <w:marRight w:val="0"/>
      <w:marTop w:val="0"/>
      <w:marBottom w:val="0"/>
      <w:divBdr>
        <w:top w:val="none" w:sz="0" w:space="0" w:color="auto"/>
        <w:left w:val="none" w:sz="0" w:space="0" w:color="auto"/>
        <w:bottom w:val="none" w:sz="0" w:space="0" w:color="auto"/>
        <w:right w:val="none" w:sz="0" w:space="0" w:color="auto"/>
      </w:divBdr>
    </w:div>
    <w:div w:id="1918247067">
      <w:bodyDiv w:val="1"/>
      <w:marLeft w:val="0"/>
      <w:marRight w:val="0"/>
      <w:marTop w:val="0"/>
      <w:marBottom w:val="0"/>
      <w:divBdr>
        <w:top w:val="none" w:sz="0" w:space="0" w:color="auto"/>
        <w:left w:val="none" w:sz="0" w:space="0" w:color="auto"/>
        <w:bottom w:val="none" w:sz="0" w:space="0" w:color="auto"/>
        <w:right w:val="none" w:sz="0" w:space="0" w:color="auto"/>
      </w:divBdr>
    </w:div>
    <w:div w:id="1934121628">
      <w:bodyDiv w:val="1"/>
      <w:marLeft w:val="0"/>
      <w:marRight w:val="0"/>
      <w:marTop w:val="0"/>
      <w:marBottom w:val="0"/>
      <w:divBdr>
        <w:top w:val="none" w:sz="0" w:space="0" w:color="auto"/>
        <w:left w:val="none" w:sz="0" w:space="0" w:color="auto"/>
        <w:bottom w:val="none" w:sz="0" w:space="0" w:color="auto"/>
        <w:right w:val="none" w:sz="0" w:space="0" w:color="auto"/>
      </w:divBdr>
    </w:div>
    <w:div w:id="2006862099">
      <w:bodyDiv w:val="1"/>
      <w:marLeft w:val="0"/>
      <w:marRight w:val="0"/>
      <w:marTop w:val="0"/>
      <w:marBottom w:val="0"/>
      <w:divBdr>
        <w:top w:val="none" w:sz="0" w:space="0" w:color="auto"/>
        <w:left w:val="none" w:sz="0" w:space="0" w:color="auto"/>
        <w:bottom w:val="none" w:sz="0" w:space="0" w:color="auto"/>
        <w:right w:val="none" w:sz="0" w:space="0" w:color="auto"/>
      </w:divBdr>
      <w:divsChild>
        <w:div w:id="312687094">
          <w:marLeft w:val="0"/>
          <w:marRight w:val="0"/>
          <w:marTop w:val="100"/>
          <w:marBottom w:val="100"/>
          <w:divBdr>
            <w:top w:val="none" w:sz="0" w:space="0" w:color="auto"/>
            <w:left w:val="none" w:sz="0" w:space="0" w:color="auto"/>
            <w:bottom w:val="none" w:sz="0" w:space="0" w:color="auto"/>
            <w:right w:val="none" w:sz="0" w:space="0" w:color="auto"/>
          </w:divBdr>
          <w:divsChild>
            <w:div w:id="556473726">
              <w:marLeft w:val="0"/>
              <w:marRight w:val="0"/>
              <w:marTop w:val="0"/>
              <w:marBottom w:val="180"/>
              <w:divBdr>
                <w:top w:val="none" w:sz="0" w:space="0" w:color="auto"/>
                <w:left w:val="none" w:sz="0" w:space="0" w:color="auto"/>
                <w:bottom w:val="none" w:sz="0" w:space="0" w:color="auto"/>
                <w:right w:val="none" w:sz="0" w:space="0" w:color="auto"/>
              </w:divBdr>
              <w:divsChild>
                <w:div w:id="1811748676">
                  <w:marLeft w:val="0"/>
                  <w:marRight w:val="0"/>
                  <w:marTop w:val="0"/>
                  <w:marBottom w:val="0"/>
                  <w:divBdr>
                    <w:top w:val="none" w:sz="0" w:space="0" w:color="auto"/>
                    <w:left w:val="none" w:sz="0" w:space="0" w:color="auto"/>
                    <w:bottom w:val="none" w:sz="0" w:space="0" w:color="auto"/>
                    <w:right w:val="none" w:sz="0" w:space="0" w:color="auto"/>
                  </w:divBdr>
                </w:div>
              </w:divsChild>
            </w:div>
            <w:div w:id="1147744316">
              <w:marLeft w:val="0"/>
              <w:marRight w:val="0"/>
              <w:marTop w:val="0"/>
              <w:marBottom w:val="240"/>
              <w:divBdr>
                <w:top w:val="none" w:sz="0" w:space="0" w:color="auto"/>
                <w:left w:val="none" w:sz="0" w:space="0" w:color="auto"/>
                <w:bottom w:val="none" w:sz="0" w:space="0" w:color="auto"/>
                <w:right w:val="none" w:sz="0" w:space="0" w:color="auto"/>
              </w:divBdr>
              <w:divsChild>
                <w:div w:id="297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147">
          <w:marLeft w:val="0"/>
          <w:marRight w:val="0"/>
          <w:marTop w:val="0"/>
          <w:marBottom w:val="300"/>
          <w:divBdr>
            <w:top w:val="none" w:sz="0" w:space="0" w:color="auto"/>
            <w:left w:val="none" w:sz="0" w:space="0" w:color="auto"/>
            <w:bottom w:val="none" w:sz="0" w:space="0" w:color="auto"/>
            <w:right w:val="none" w:sz="0" w:space="0" w:color="auto"/>
          </w:divBdr>
          <w:divsChild>
            <w:div w:id="670374789">
              <w:marLeft w:val="0"/>
              <w:marRight w:val="0"/>
              <w:marTop w:val="0"/>
              <w:marBottom w:val="0"/>
              <w:divBdr>
                <w:top w:val="none" w:sz="0" w:space="0" w:color="auto"/>
                <w:left w:val="none" w:sz="0" w:space="0" w:color="auto"/>
                <w:bottom w:val="none" w:sz="0" w:space="0" w:color="auto"/>
                <w:right w:val="none" w:sz="0" w:space="0" w:color="auto"/>
              </w:divBdr>
            </w:div>
          </w:divsChild>
        </w:div>
        <w:div w:id="948705585">
          <w:marLeft w:val="0"/>
          <w:marRight w:val="0"/>
          <w:marTop w:val="100"/>
          <w:marBottom w:val="0"/>
          <w:divBdr>
            <w:top w:val="none" w:sz="0" w:space="0" w:color="auto"/>
            <w:left w:val="none" w:sz="0" w:space="0" w:color="auto"/>
            <w:bottom w:val="none" w:sz="0" w:space="0" w:color="auto"/>
            <w:right w:val="none" w:sz="0" w:space="0" w:color="auto"/>
          </w:divBdr>
          <w:divsChild>
            <w:div w:id="813638420">
              <w:marLeft w:val="0"/>
              <w:marRight w:val="0"/>
              <w:marTop w:val="0"/>
              <w:marBottom w:val="0"/>
              <w:divBdr>
                <w:top w:val="none" w:sz="0" w:space="0" w:color="auto"/>
                <w:left w:val="none" w:sz="0" w:space="0" w:color="auto"/>
                <w:bottom w:val="none" w:sz="0" w:space="0" w:color="auto"/>
                <w:right w:val="none" w:sz="0" w:space="0" w:color="auto"/>
              </w:divBdr>
              <w:divsChild>
                <w:div w:id="320352344">
                  <w:marLeft w:val="0"/>
                  <w:marRight w:val="0"/>
                  <w:marTop w:val="0"/>
                  <w:marBottom w:val="0"/>
                  <w:divBdr>
                    <w:top w:val="none" w:sz="0" w:space="0" w:color="auto"/>
                    <w:left w:val="none" w:sz="0" w:space="0" w:color="auto"/>
                    <w:bottom w:val="none" w:sz="0" w:space="0" w:color="auto"/>
                    <w:right w:val="none" w:sz="0" w:space="0" w:color="auto"/>
                  </w:divBdr>
                  <w:divsChild>
                    <w:div w:id="660809885">
                      <w:marLeft w:val="0"/>
                      <w:marRight w:val="0"/>
                      <w:marTop w:val="0"/>
                      <w:marBottom w:val="0"/>
                      <w:divBdr>
                        <w:top w:val="none" w:sz="0" w:space="0" w:color="auto"/>
                        <w:left w:val="none" w:sz="0" w:space="0" w:color="auto"/>
                        <w:bottom w:val="none" w:sz="0" w:space="0" w:color="auto"/>
                        <w:right w:val="none" w:sz="0" w:space="0" w:color="auto"/>
                      </w:divBdr>
                      <w:divsChild>
                        <w:div w:id="675691712">
                          <w:marLeft w:val="0"/>
                          <w:marRight w:val="0"/>
                          <w:marTop w:val="60"/>
                          <w:marBottom w:val="0"/>
                          <w:divBdr>
                            <w:top w:val="none" w:sz="0" w:space="0" w:color="auto"/>
                            <w:left w:val="none" w:sz="0" w:space="0" w:color="auto"/>
                            <w:bottom w:val="none" w:sz="0" w:space="0" w:color="auto"/>
                            <w:right w:val="none" w:sz="0" w:space="0" w:color="auto"/>
                          </w:divBdr>
                          <w:divsChild>
                            <w:div w:id="1811627902">
                              <w:marLeft w:val="0"/>
                              <w:marRight w:val="150"/>
                              <w:marTop w:val="0"/>
                              <w:marBottom w:val="0"/>
                              <w:divBdr>
                                <w:top w:val="none" w:sz="0" w:space="0" w:color="auto"/>
                                <w:left w:val="none" w:sz="0" w:space="0" w:color="auto"/>
                                <w:bottom w:val="none" w:sz="0" w:space="0" w:color="auto"/>
                                <w:right w:val="none" w:sz="0" w:space="0" w:color="auto"/>
                              </w:divBdr>
                            </w:div>
                            <w:div w:id="1572079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31751">
      <w:bodyDiv w:val="1"/>
      <w:marLeft w:val="0"/>
      <w:marRight w:val="0"/>
      <w:marTop w:val="0"/>
      <w:marBottom w:val="0"/>
      <w:divBdr>
        <w:top w:val="none" w:sz="0" w:space="0" w:color="auto"/>
        <w:left w:val="none" w:sz="0" w:space="0" w:color="auto"/>
        <w:bottom w:val="none" w:sz="0" w:space="0" w:color="auto"/>
        <w:right w:val="none" w:sz="0" w:space="0" w:color="auto"/>
      </w:divBdr>
      <w:divsChild>
        <w:div w:id="573124275">
          <w:marLeft w:val="0"/>
          <w:marRight w:val="0"/>
          <w:marTop w:val="100"/>
          <w:marBottom w:val="100"/>
          <w:divBdr>
            <w:top w:val="none" w:sz="0" w:space="0" w:color="auto"/>
            <w:left w:val="none" w:sz="0" w:space="0" w:color="auto"/>
            <w:bottom w:val="none" w:sz="0" w:space="0" w:color="auto"/>
            <w:right w:val="none" w:sz="0" w:space="0" w:color="auto"/>
          </w:divBdr>
          <w:divsChild>
            <w:div w:id="81483967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7616">
          <w:marLeft w:val="0"/>
          <w:marRight w:val="0"/>
          <w:marTop w:val="0"/>
          <w:marBottom w:val="300"/>
          <w:divBdr>
            <w:top w:val="none" w:sz="0" w:space="0" w:color="auto"/>
            <w:left w:val="none" w:sz="0" w:space="0" w:color="auto"/>
            <w:bottom w:val="none" w:sz="0" w:space="0" w:color="auto"/>
            <w:right w:val="none" w:sz="0" w:space="0" w:color="auto"/>
          </w:divBdr>
          <w:divsChild>
            <w:div w:id="5821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1574">
      <w:bodyDiv w:val="1"/>
      <w:marLeft w:val="0"/>
      <w:marRight w:val="0"/>
      <w:marTop w:val="0"/>
      <w:marBottom w:val="0"/>
      <w:divBdr>
        <w:top w:val="none" w:sz="0" w:space="0" w:color="auto"/>
        <w:left w:val="none" w:sz="0" w:space="0" w:color="auto"/>
        <w:bottom w:val="none" w:sz="0" w:space="0" w:color="auto"/>
        <w:right w:val="none" w:sz="0" w:space="0" w:color="auto"/>
      </w:divBdr>
    </w:div>
    <w:div w:id="210849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3301</Words>
  <Characters>18161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20210718-192153</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20210718-192153</dc:title>
  <dc:creator>TurboScribe.ai</dc:creator>
  <cp:lastModifiedBy>Administración y Comunicaciones MCP</cp:lastModifiedBy>
  <cp:revision>17</cp:revision>
  <dcterms:created xsi:type="dcterms:W3CDTF">2025-06-09T19:07:00Z</dcterms:created>
  <dcterms:modified xsi:type="dcterms:W3CDTF">2025-10-01T16:59:00Z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2025-02-27T19:09:24Z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cbbc1cf9-b217-4783-9cb0-3f1735a59986</vt:lpwstr>
  </property>
  <property fmtid="{D5CDD505-2E9C-101B-9397-08002B2CF9AE}" pid="8" name="MSIP_Label_1127a2b6-15f0-419d-9b28-c70a2bd9d8e7_ContentBits">
    <vt:lpwstr>0</vt:lpwstr>
  </property>
  <property fmtid="{D5CDD505-2E9C-101B-9397-08002B2CF9AE}" pid="9" name="MSIP_Label_1127a2b6-15f0-419d-9b28-c70a2bd9d8e7_Tag">
    <vt:lpwstr>10, 3, 0, 1</vt:lpwstr>
  </property>
</Properties>
</file>